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9"/>
        <w:rPr>
          <w:rFonts w:ascii="Times New Roman"/>
          <w:sz w:val="16"/>
        </w:rPr>
      </w:pPr>
    </w:p>
    <w:p>
      <w:pPr>
        <w:pStyle w:val="4"/>
        <w:jc w:val="center"/>
        <w:rPr>
          <w:rFonts w:hint="eastAsia" w:eastAsia="宋体"/>
          <w:b/>
          <w:sz w:val="44"/>
          <w:lang w:eastAsia="zh-CN"/>
        </w:rPr>
      </w:pPr>
      <w:r>
        <w:rPr>
          <w:rFonts w:hint="eastAsia"/>
          <w:b/>
          <w:w w:val="95"/>
          <w:sz w:val="44"/>
          <w:lang w:eastAsia="zh-CN"/>
        </w:rPr>
        <w:t>广南县中医医院新增病区（康复科、医美中心、血透中心）护士站呼叫系统实施方案询价采购项目</w:t>
      </w:r>
    </w:p>
    <w:p>
      <w:pPr>
        <w:pStyle w:val="4"/>
        <w:rPr>
          <w:b/>
          <w:sz w:val="44"/>
        </w:rPr>
      </w:pPr>
    </w:p>
    <w:p>
      <w:pPr>
        <w:pStyle w:val="4"/>
        <w:rPr>
          <w:b/>
          <w:sz w:val="44"/>
        </w:rPr>
      </w:pPr>
    </w:p>
    <w:p>
      <w:pPr>
        <w:pStyle w:val="4"/>
        <w:rPr>
          <w:b/>
          <w:sz w:val="44"/>
        </w:rPr>
      </w:pPr>
    </w:p>
    <w:p>
      <w:pPr>
        <w:pStyle w:val="4"/>
        <w:jc w:val="center"/>
        <w:rPr>
          <w:b/>
          <w:sz w:val="44"/>
        </w:rPr>
      </w:pPr>
    </w:p>
    <w:p>
      <w:pPr>
        <w:pStyle w:val="4"/>
        <w:spacing w:before="12"/>
        <w:rPr>
          <w:b/>
          <w:sz w:val="51"/>
        </w:rPr>
      </w:pPr>
    </w:p>
    <w:p>
      <w:pPr>
        <w:spacing w:before="0"/>
        <w:ind w:left="248" w:right="889" w:firstLine="0"/>
        <w:jc w:val="center"/>
        <w:rPr>
          <w:b/>
          <w:sz w:val="84"/>
        </w:rPr>
      </w:pPr>
      <w:r>
        <w:rPr>
          <w:b/>
          <w:sz w:val="84"/>
        </w:rPr>
        <w:t>询 价 文 件</w:t>
      </w:r>
    </w:p>
    <w:p>
      <w:pPr>
        <w:spacing w:before="195"/>
        <w:ind w:left="253" w:right="889" w:firstLine="0"/>
        <w:jc w:val="center"/>
        <w:rPr>
          <w:b/>
          <w:sz w:val="32"/>
        </w:rPr>
      </w:pPr>
      <w:r>
        <w:rPr>
          <w:b/>
          <w:sz w:val="32"/>
        </w:rPr>
        <w:t>项目编号：TYJZ-GNZYY-001</w:t>
      </w:r>
    </w:p>
    <w:p>
      <w:pPr>
        <w:pStyle w:val="4"/>
        <w:rPr>
          <w:b/>
          <w:sz w:val="32"/>
        </w:rPr>
      </w:pPr>
    </w:p>
    <w:p>
      <w:pPr>
        <w:pStyle w:val="4"/>
        <w:rPr>
          <w:b/>
          <w:sz w:val="32"/>
        </w:rPr>
      </w:pPr>
    </w:p>
    <w:p>
      <w:pPr>
        <w:pStyle w:val="4"/>
        <w:rPr>
          <w:b/>
          <w:sz w:val="32"/>
        </w:rPr>
      </w:pPr>
    </w:p>
    <w:p>
      <w:pPr>
        <w:pStyle w:val="4"/>
        <w:rPr>
          <w:b/>
          <w:sz w:val="32"/>
        </w:rPr>
      </w:pPr>
    </w:p>
    <w:p>
      <w:pPr>
        <w:pStyle w:val="4"/>
        <w:rPr>
          <w:b/>
          <w:sz w:val="32"/>
        </w:rPr>
      </w:pPr>
    </w:p>
    <w:p>
      <w:pPr>
        <w:pStyle w:val="4"/>
        <w:rPr>
          <w:b/>
          <w:sz w:val="32"/>
        </w:rPr>
      </w:pPr>
    </w:p>
    <w:p>
      <w:pPr>
        <w:pStyle w:val="4"/>
        <w:rPr>
          <w:b/>
          <w:sz w:val="32"/>
        </w:rPr>
      </w:pPr>
    </w:p>
    <w:p>
      <w:pPr>
        <w:pStyle w:val="4"/>
        <w:rPr>
          <w:b/>
          <w:sz w:val="32"/>
        </w:rPr>
      </w:pPr>
    </w:p>
    <w:p>
      <w:pPr>
        <w:pStyle w:val="4"/>
        <w:rPr>
          <w:b/>
          <w:sz w:val="32"/>
        </w:rPr>
      </w:pPr>
    </w:p>
    <w:p>
      <w:pPr>
        <w:pStyle w:val="4"/>
        <w:spacing w:before="3"/>
        <w:rPr>
          <w:b/>
          <w:sz w:val="47"/>
        </w:rPr>
      </w:pPr>
    </w:p>
    <w:p>
      <w:pPr>
        <w:spacing w:before="0"/>
        <w:ind w:left="1840" w:right="0" w:firstLine="0"/>
        <w:jc w:val="left"/>
        <w:rPr>
          <w:b/>
          <w:sz w:val="28"/>
        </w:rPr>
      </w:pPr>
      <w:r>
        <w:rPr>
          <w:b/>
          <w:sz w:val="28"/>
        </w:rPr>
        <w:t>采购人：</w:t>
      </w:r>
      <w:r>
        <w:rPr>
          <w:b/>
          <w:sz w:val="28"/>
          <w:u w:val="single"/>
        </w:rPr>
        <w:t>广南县中医医院</w:t>
      </w:r>
    </w:p>
    <w:p>
      <w:pPr>
        <w:pStyle w:val="4"/>
        <w:spacing w:before="12"/>
        <w:rPr>
          <w:b/>
          <w:sz w:val="15"/>
        </w:rPr>
      </w:pPr>
    </w:p>
    <w:p>
      <w:pPr>
        <w:spacing w:before="61"/>
        <w:ind w:left="1722" w:right="0" w:firstLine="0"/>
        <w:jc w:val="left"/>
        <w:rPr>
          <w:b/>
          <w:sz w:val="28"/>
        </w:rPr>
      </w:pPr>
      <w:r>
        <w:rPr>
          <w:b/>
          <w:sz w:val="28"/>
        </w:rPr>
        <w:t>采购代理机构：</w:t>
      </w:r>
      <w:r>
        <w:rPr>
          <w:b/>
          <w:sz w:val="28"/>
          <w:u w:val="single"/>
        </w:rPr>
        <w:t>泰宇建筑工程技术咨询有限公司</w:t>
      </w:r>
    </w:p>
    <w:p>
      <w:pPr>
        <w:pStyle w:val="4"/>
        <w:spacing w:before="12"/>
        <w:rPr>
          <w:b/>
          <w:sz w:val="15"/>
        </w:rPr>
      </w:pPr>
    </w:p>
    <w:p>
      <w:pPr>
        <w:tabs>
          <w:tab w:val="left" w:pos="2401"/>
        </w:tabs>
        <w:spacing w:before="61"/>
        <w:ind w:left="1840" w:right="0" w:firstLine="0"/>
        <w:jc w:val="left"/>
        <w:rPr>
          <w:b/>
          <w:sz w:val="28"/>
        </w:rPr>
      </w:pPr>
      <w:r>
        <w:rPr>
          <w:b/>
          <w:sz w:val="28"/>
        </w:rPr>
        <w:t>日</w:t>
      </w:r>
      <w:r>
        <w:rPr>
          <w:b/>
          <w:sz w:val="28"/>
        </w:rPr>
        <w:tab/>
      </w:r>
      <w:r>
        <w:rPr>
          <w:b/>
          <w:sz w:val="28"/>
        </w:rPr>
        <w:t>期：</w:t>
      </w:r>
      <w:r>
        <w:rPr>
          <w:b/>
          <w:sz w:val="28"/>
          <w:u w:val="single"/>
        </w:rPr>
        <w:t>2021</w:t>
      </w:r>
      <w:r>
        <w:rPr>
          <w:b/>
          <w:spacing w:val="-74"/>
          <w:sz w:val="28"/>
          <w:u w:val="single"/>
        </w:rPr>
        <w:t xml:space="preserve"> </w:t>
      </w:r>
      <w:r>
        <w:rPr>
          <w:b/>
          <w:sz w:val="28"/>
          <w:u w:val="single"/>
        </w:rPr>
        <w:t>年</w:t>
      </w:r>
      <w:r>
        <w:rPr>
          <w:b/>
          <w:spacing w:val="-70"/>
          <w:sz w:val="28"/>
          <w:u w:val="single"/>
        </w:rPr>
        <w:t xml:space="preserve"> </w:t>
      </w:r>
      <w:r>
        <w:rPr>
          <w:rFonts w:hint="eastAsia"/>
          <w:b/>
          <w:sz w:val="28"/>
          <w:u w:val="single"/>
          <w:lang w:val="en-US" w:eastAsia="zh-CN"/>
        </w:rPr>
        <w:t>5</w:t>
      </w:r>
      <w:r>
        <w:rPr>
          <w:b/>
          <w:sz w:val="28"/>
          <w:u w:val="single"/>
        </w:rPr>
        <w:t>月</w:t>
      </w:r>
      <w:r>
        <w:rPr>
          <w:rFonts w:hint="eastAsia"/>
          <w:b/>
          <w:sz w:val="28"/>
          <w:u w:val="single"/>
          <w:lang w:val="en-US" w:eastAsia="zh-CN"/>
        </w:rPr>
        <w:t>6</w:t>
      </w:r>
      <w:r>
        <w:rPr>
          <w:b/>
          <w:sz w:val="28"/>
          <w:u w:val="single"/>
        </w:rPr>
        <w:t>日</w:t>
      </w:r>
    </w:p>
    <w:p>
      <w:pPr>
        <w:spacing w:after="0"/>
        <w:jc w:val="left"/>
        <w:rPr>
          <w:sz w:val="28"/>
        </w:rPr>
        <w:sectPr>
          <w:footerReference r:id="rId3" w:type="default"/>
          <w:type w:val="continuous"/>
          <w:pgSz w:w="11910" w:h="16840"/>
          <w:pgMar w:top="1580" w:right="640" w:bottom="520" w:left="1280" w:header="720" w:footer="322" w:gutter="0"/>
          <w:cols w:space="720" w:num="1"/>
        </w:sectPr>
      </w:pPr>
    </w:p>
    <w:p>
      <w:pPr>
        <w:pStyle w:val="4"/>
        <w:spacing w:before="1"/>
        <w:rPr>
          <w:b/>
          <w:sz w:val="15"/>
        </w:rPr>
      </w:pPr>
    </w:p>
    <w:p>
      <w:pPr>
        <w:spacing w:before="38"/>
        <w:ind w:left="249" w:right="889" w:firstLine="0"/>
        <w:jc w:val="center"/>
        <w:rPr>
          <w:sz w:val="44"/>
        </w:rPr>
      </w:pPr>
      <w:r>
        <w:rPr>
          <w:sz w:val="44"/>
        </w:rPr>
        <w:t>目录</w:t>
      </w:r>
    </w:p>
    <w:p>
      <w:pPr>
        <w:pStyle w:val="4"/>
        <w:rPr>
          <w:sz w:val="44"/>
        </w:rPr>
      </w:pPr>
    </w:p>
    <w:p>
      <w:pPr>
        <w:pStyle w:val="4"/>
        <w:spacing w:before="1"/>
        <w:rPr>
          <w:sz w:val="62"/>
        </w:rPr>
      </w:pPr>
    </w:p>
    <w:sdt>
      <w:sdtPr>
        <w:id w:val="0"/>
        <w:docPartObj>
          <w:docPartGallery w:val="Table of Contents"/>
          <w:docPartUnique/>
        </w:docPartObj>
      </w:sdtPr>
      <w:sdtContent>
        <w:p>
          <w:pPr>
            <w:pStyle w:val="9"/>
            <w:tabs>
              <w:tab w:val="right" w:leader="dot" w:pos="9512"/>
            </w:tabs>
            <w:spacing w:before="0"/>
          </w:pPr>
          <w:r>
            <w:fldChar w:fldCharType="begin"/>
          </w:r>
          <w:r>
            <w:instrText xml:space="preserve"> HYPERLINK \l "_bookmark0" </w:instrText>
          </w:r>
          <w:r>
            <w:fldChar w:fldCharType="separate"/>
          </w:r>
          <w:r>
            <w:t>第一章 招标公告</w:t>
          </w:r>
          <w:r>
            <w:tab/>
          </w:r>
          <w:r>
            <w:t>3</w:t>
          </w:r>
          <w:r>
            <w:fldChar w:fldCharType="end"/>
          </w:r>
        </w:p>
        <w:p>
          <w:pPr>
            <w:pStyle w:val="9"/>
            <w:tabs>
              <w:tab w:val="right" w:leader="dot" w:pos="9512"/>
            </w:tabs>
          </w:pPr>
          <w:r>
            <w:fldChar w:fldCharType="begin"/>
          </w:r>
          <w:r>
            <w:instrText xml:space="preserve"> HYPERLINK \l "_bookmark1" </w:instrText>
          </w:r>
          <w:r>
            <w:fldChar w:fldCharType="separate"/>
          </w:r>
          <w:r>
            <w:t>第二章 供应商须知及前附表</w:t>
          </w:r>
          <w:r>
            <w:tab/>
          </w:r>
          <w:r>
            <w:t>6</w:t>
          </w:r>
          <w:r>
            <w:fldChar w:fldCharType="end"/>
          </w:r>
        </w:p>
        <w:p>
          <w:pPr>
            <w:pStyle w:val="9"/>
            <w:tabs>
              <w:tab w:val="right" w:leader="dot" w:pos="9512"/>
            </w:tabs>
            <w:spacing w:before="786"/>
          </w:pPr>
          <w:r>
            <w:fldChar w:fldCharType="begin"/>
          </w:r>
          <w:r>
            <w:instrText xml:space="preserve"> HYPERLINK \l "_TOC_250001" </w:instrText>
          </w:r>
          <w:r>
            <w:fldChar w:fldCharType="separate"/>
          </w:r>
          <w:r>
            <w:t>第三章 采购内容及技术要求</w:t>
          </w:r>
          <w:r>
            <w:tab/>
          </w:r>
          <w:r>
            <w:t>9</w:t>
          </w:r>
          <w:r>
            <w:fldChar w:fldCharType="end"/>
          </w:r>
        </w:p>
        <w:p>
          <w:pPr>
            <w:pStyle w:val="9"/>
            <w:tabs>
              <w:tab w:val="left" w:pos="1599"/>
              <w:tab w:val="right" w:leader="dot" w:pos="9512"/>
            </w:tabs>
          </w:pPr>
          <w:r>
            <w:fldChar w:fldCharType="begin"/>
          </w:r>
          <w:r>
            <w:instrText xml:space="preserve"> HYPERLINK \l "_TOC_250000" </w:instrText>
          </w:r>
          <w:r>
            <w:fldChar w:fldCharType="separate"/>
          </w:r>
          <w:r>
            <w:t>第四章</w:t>
          </w:r>
          <w:r>
            <w:tab/>
          </w:r>
          <w:r>
            <w:t>响应文件及附件（格式）</w:t>
          </w:r>
          <w:r>
            <w:tab/>
          </w:r>
          <w:r>
            <w:t>18</w:t>
          </w:r>
          <w:r>
            <w:fldChar w:fldCharType="end"/>
          </w:r>
        </w:p>
        <w:p>
          <w:pPr>
            <w:pStyle w:val="9"/>
            <w:tabs>
              <w:tab w:val="right" w:leader="dot" w:pos="9512"/>
            </w:tabs>
          </w:pPr>
          <w:r>
            <w:fldChar w:fldCharType="begin"/>
          </w:r>
          <w:r>
            <w:instrText xml:space="preserve"> HYPERLINK \l "_bookmark2" </w:instrText>
          </w:r>
          <w:r>
            <w:fldChar w:fldCharType="separate"/>
          </w:r>
          <w:r>
            <w:t>第五章 评标办法</w:t>
          </w:r>
          <w:r>
            <w:fldChar w:fldCharType="end"/>
          </w:r>
          <w:r>
            <w:tab/>
          </w:r>
          <w:r>
            <w:t>33</w:t>
          </w:r>
        </w:p>
      </w:sdtContent>
    </w:sdt>
    <w:p>
      <w:pPr>
        <w:spacing w:after="0"/>
        <w:sectPr>
          <w:pgSz w:w="11910" w:h="16840"/>
          <w:pgMar w:top="1580" w:right="640" w:bottom="520" w:left="1280" w:header="0" w:footer="322" w:gutter="0"/>
          <w:cols w:space="720" w:num="1"/>
        </w:sectPr>
      </w:pPr>
    </w:p>
    <w:p>
      <w:pPr>
        <w:pStyle w:val="5"/>
        <w:tabs>
          <w:tab w:val="left" w:pos="1444"/>
        </w:tabs>
        <w:spacing w:before="282"/>
        <w:ind w:left="0"/>
      </w:pPr>
      <w:bookmarkStart w:id="0" w:name="第一章  招标公告"/>
      <w:bookmarkEnd w:id="0"/>
      <w:bookmarkStart w:id="1" w:name="_bookmark0"/>
      <w:bookmarkEnd w:id="1"/>
      <w:r>
        <w:t>招标公告</w:t>
      </w:r>
    </w:p>
    <w:p>
      <w:pPr>
        <w:spacing w:before="216"/>
        <w:ind w:left="719" w:right="0" w:firstLine="0"/>
        <w:jc w:val="left"/>
        <w:rPr>
          <w:b/>
          <w:sz w:val="28"/>
        </w:rPr>
      </w:pPr>
      <w:r>
        <w:rPr>
          <w:b/>
          <w:sz w:val="28"/>
        </w:rPr>
        <w:t>一、招标条件</w:t>
      </w:r>
    </w:p>
    <w:p>
      <w:pPr>
        <w:pStyle w:val="4"/>
        <w:spacing w:before="212" w:line="364" w:lineRule="auto"/>
        <w:ind w:left="160" w:right="795" w:firstLine="480"/>
        <w:jc w:val="both"/>
      </w:pPr>
      <w:r>
        <w:rPr>
          <w:spacing w:val="-8"/>
        </w:rPr>
        <w:t xml:space="preserve">根据《中华人民共和国政府采购法》、《中华人民共和国财政部 </w:t>
      </w:r>
      <w:r>
        <w:t>87</w:t>
      </w:r>
      <w:r>
        <w:rPr>
          <w:spacing w:val="-8"/>
        </w:rPr>
        <w:t xml:space="preserve"> 号令》和《云南省政府采购条例》等法律法规的相关规定，</w:t>
      </w:r>
      <w:r>
        <w:rPr>
          <w:u w:val="single"/>
        </w:rPr>
        <w:t>泰宇建筑工程技术咨询有限公司</w:t>
      </w:r>
      <w:r>
        <w:t>受</w:t>
      </w:r>
      <w:r>
        <w:rPr>
          <w:spacing w:val="-5"/>
          <w:u w:val="single"/>
        </w:rPr>
        <w:t>广南县</w:t>
      </w:r>
      <w:r>
        <w:rPr>
          <w:spacing w:val="-220"/>
          <w:u w:val="single"/>
        </w:rPr>
        <w:t>中</w:t>
      </w:r>
      <w:r>
        <w:rPr>
          <w:u w:val="single"/>
        </w:rPr>
        <w:t>医医院</w:t>
      </w:r>
      <w:r>
        <w:rPr>
          <w:spacing w:val="-24"/>
        </w:rPr>
        <w:t>委托，对</w:t>
      </w:r>
      <w:r>
        <w:rPr>
          <w:rFonts w:hint="eastAsia"/>
          <w:u w:val="single"/>
          <w:lang w:eastAsia="zh-CN"/>
        </w:rPr>
        <w:t>广南县中医医院新增病区（康复科、医美中心、血透中心）护士站呼叫系统实施方案询价采购项目</w:t>
      </w:r>
      <w:r>
        <w:t xml:space="preserve"> 进行采购，特邀请具有独立法人资格及相应资格条件的供应商参加本次询价采购。</w:t>
      </w:r>
    </w:p>
    <w:p>
      <w:pPr>
        <w:spacing w:before="56"/>
        <w:ind w:left="860" w:right="0" w:firstLine="0"/>
        <w:jc w:val="left"/>
        <w:rPr>
          <w:b/>
          <w:sz w:val="28"/>
        </w:rPr>
      </w:pPr>
      <w:r>
        <w:rPr>
          <w:b/>
          <w:sz w:val="28"/>
        </w:rPr>
        <w:t>二、项目基本情况</w:t>
      </w:r>
    </w:p>
    <w:p>
      <w:pPr>
        <w:pStyle w:val="7"/>
        <w:spacing w:before="135" w:line="405" w:lineRule="auto"/>
        <w:ind w:left="1602" w:leftChars="290" w:right="912" w:hanging="964" w:hangingChars="400"/>
        <w:rPr>
          <w:rFonts w:hint="eastAsia"/>
          <w:lang w:eastAsia="zh-CN"/>
        </w:rPr>
      </w:pPr>
      <w:r>
        <w:t>项目名称：</w:t>
      </w:r>
      <w:r>
        <w:rPr>
          <w:rFonts w:hint="eastAsia"/>
          <w:lang w:eastAsia="zh-CN"/>
        </w:rPr>
        <w:t>广南县中医医院新增病区（康复科、医美中心、血透中心）护士站呼叫系统实施方案询价采购项目</w:t>
      </w:r>
    </w:p>
    <w:p>
      <w:pPr>
        <w:pStyle w:val="7"/>
        <w:spacing w:before="135" w:line="405" w:lineRule="auto"/>
        <w:ind w:right="912"/>
      </w:pPr>
      <w:r>
        <w:t>1、项目编号：TYJZ-GNZYY-001</w:t>
      </w:r>
    </w:p>
    <w:p>
      <w:pPr>
        <w:pStyle w:val="7"/>
        <w:spacing w:before="0"/>
      </w:pPr>
      <w:r>
        <w:t>2、项目预算：</w:t>
      </w:r>
      <w:r>
        <w:rPr>
          <w:rFonts w:hint="eastAsia"/>
          <w:lang w:val="en-US" w:eastAsia="zh-CN"/>
        </w:rPr>
        <w:t>334440</w:t>
      </w:r>
      <w:r>
        <w:t>元</w:t>
      </w:r>
    </w:p>
    <w:p>
      <w:pPr>
        <w:pStyle w:val="7"/>
        <w:spacing w:before="213"/>
      </w:pPr>
      <w:r>
        <w:t>3、项目地点：广南县中医医院</w:t>
      </w:r>
    </w:p>
    <w:p>
      <w:pPr>
        <w:pStyle w:val="7"/>
        <w:spacing w:line="242" w:lineRule="auto"/>
        <w:ind w:right="801"/>
        <w:jc w:val="both"/>
      </w:pPr>
      <w:r>
        <w:t>4</w:t>
      </w:r>
      <w:r>
        <w:rPr>
          <w:spacing w:val="-3"/>
        </w:rPr>
        <w:t>、项目内容</w:t>
      </w:r>
      <w:r>
        <w:rPr>
          <w:b w:val="0"/>
          <w:spacing w:val="-4"/>
        </w:rPr>
        <w:t>：</w:t>
      </w:r>
      <w:r>
        <w:rPr>
          <w:spacing w:val="-4"/>
        </w:rPr>
        <w:t>IP</w:t>
      </w:r>
      <w:r>
        <w:rPr>
          <w:spacing w:val="-12"/>
        </w:rPr>
        <w:t xml:space="preserve"> 网络可视对讲主机、模数转换器、防水按钮、多媒体控制盒、</w:t>
      </w:r>
      <w:r>
        <w:rPr>
          <w:spacing w:val="-7"/>
        </w:rPr>
        <w:t>网线、信号线、电源线、</w:t>
      </w:r>
      <w:r>
        <w:t>5</w:t>
      </w:r>
      <w:r>
        <w:rPr>
          <w:spacing w:val="-13"/>
        </w:rPr>
        <w:t xml:space="preserve"> 孔插座、辅材等</w:t>
      </w:r>
      <w:r>
        <w:t>（</w:t>
      </w:r>
      <w:r>
        <w:rPr>
          <w:spacing w:val="-1"/>
        </w:rPr>
        <w:t>详见第三章采购内容与技术部</w:t>
      </w:r>
      <w:r>
        <w:t>分 ）</w:t>
      </w:r>
      <w:r>
        <w:rPr>
          <w:spacing w:val="-2"/>
        </w:rPr>
        <w:t xml:space="preserve"> 。</w:t>
      </w:r>
    </w:p>
    <w:p>
      <w:pPr>
        <w:pStyle w:val="7"/>
        <w:spacing w:before="5"/>
      </w:pPr>
      <w:r>
        <w:t>5、交货期：</w:t>
      </w:r>
      <w:r>
        <w:rPr>
          <w:rFonts w:hint="eastAsia"/>
          <w:lang w:val="en-US" w:eastAsia="zh-CN"/>
        </w:rPr>
        <w:t xml:space="preserve">3 </w:t>
      </w:r>
      <w:r>
        <w:t>0 日历天内完成安装调试</w:t>
      </w:r>
    </w:p>
    <w:p>
      <w:pPr>
        <w:pStyle w:val="7"/>
      </w:pPr>
      <w:r>
        <w:t>6、质保期：三年。</w:t>
      </w:r>
    </w:p>
    <w:p>
      <w:pPr>
        <w:spacing w:before="135"/>
        <w:ind w:left="719" w:right="0" w:firstLine="0"/>
        <w:jc w:val="left"/>
        <w:rPr>
          <w:b/>
          <w:sz w:val="28"/>
        </w:rPr>
      </w:pPr>
      <w:r>
        <w:rPr>
          <w:b/>
          <w:sz w:val="28"/>
        </w:rPr>
        <w:t>三、供应商资格要求：</w:t>
      </w:r>
    </w:p>
    <w:p>
      <w:pPr>
        <w:pStyle w:val="4"/>
        <w:spacing w:before="212" w:line="364" w:lineRule="auto"/>
        <w:ind w:left="160" w:right="800" w:firstLine="480"/>
      </w:pPr>
      <w:r>
        <w:t>1、参加投标的单位应当符合《中华人民共和国政府采购法》第二十二条规定的条件：</w:t>
      </w:r>
    </w:p>
    <w:p>
      <w:pPr>
        <w:pStyle w:val="14"/>
        <w:numPr>
          <w:ilvl w:val="0"/>
          <w:numId w:val="1"/>
        </w:numPr>
        <w:tabs>
          <w:tab w:val="left" w:pos="1241"/>
        </w:tabs>
        <w:spacing w:before="1" w:after="0" w:line="364" w:lineRule="auto"/>
        <w:ind w:left="880" w:right="797" w:hanging="240"/>
        <w:jc w:val="left"/>
        <w:rPr>
          <w:sz w:val="24"/>
        </w:rPr>
      </w:pPr>
      <w:r>
        <w:rPr>
          <w:spacing w:val="-1"/>
          <w:sz w:val="24"/>
        </w:rPr>
        <w:t>具有独立承担民事责任能力的在中华人民共和国境内注册的企业法人，具有</w:t>
      </w:r>
      <w:r>
        <w:rPr>
          <w:sz w:val="24"/>
        </w:rPr>
        <w:t>相关经营范围；</w:t>
      </w:r>
    </w:p>
    <w:p>
      <w:pPr>
        <w:pStyle w:val="14"/>
        <w:numPr>
          <w:ilvl w:val="0"/>
          <w:numId w:val="1"/>
        </w:numPr>
        <w:tabs>
          <w:tab w:val="left" w:pos="1241"/>
        </w:tabs>
        <w:spacing w:before="1" w:after="0" w:line="364" w:lineRule="auto"/>
        <w:ind w:left="880" w:right="797" w:hanging="240"/>
        <w:jc w:val="left"/>
        <w:rPr>
          <w:sz w:val="24"/>
        </w:rPr>
      </w:pPr>
      <w:r>
        <w:rPr>
          <w:spacing w:val="-1"/>
          <w:sz w:val="24"/>
        </w:rPr>
        <w:t>营业执照：具有独立承担民事责任能力的中华人民共和国境内注册的企业法</w:t>
      </w:r>
      <w:r>
        <w:rPr>
          <w:sz w:val="24"/>
        </w:rPr>
        <w:t>人,具备有效的营业执照；</w:t>
      </w:r>
    </w:p>
    <w:p>
      <w:pPr>
        <w:pStyle w:val="14"/>
        <w:numPr>
          <w:ilvl w:val="0"/>
          <w:numId w:val="1"/>
        </w:numPr>
        <w:tabs>
          <w:tab w:val="left" w:pos="1241"/>
        </w:tabs>
        <w:spacing w:before="1" w:after="0" w:line="240" w:lineRule="auto"/>
        <w:ind w:left="1241" w:right="0" w:hanging="601"/>
        <w:jc w:val="left"/>
        <w:rPr>
          <w:sz w:val="24"/>
        </w:rPr>
      </w:pPr>
      <w:r>
        <w:rPr>
          <w:sz w:val="24"/>
        </w:rPr>
        <w:t>参加本次采购活动前三年内，在经营活动中没有重大违法记录；</w:t>
      </w:r>
    </w:p>
    <w:p>
      <w:pPr>
        <w:pStyle w:val="14"/>
        <w:numPr>
          <w:ilvl w:val="0"/>
          <w:numId w:val="1"/>
        </w:numPr>
        <w:tabs>
          <w:tab w:val="left" w:pos="1241"/>
        </w:tabs>
        <w:spacing w:before="161" w:after="0" w:line="240" w:lineRule="auto"/>
        <w:ind w:left="1241" w:right="0" w:hanging="601"/>
        <w:jc w:val="left"/>
        <w:rPr>
          <w:sz w:val="24"/>
        </w:rPr>
      </w:pPr>
      <w:r>
        <w:rPr>
          <w:sz w:val="24"/>
        </w:rPr>
        <w:t>法律、行政法规规定的其他条件；</w:t>
      </w:r>
    </w:p>
    <w:p>
      <w:pPr>
        <w:pStyle w:val="4"/>
        <w:spacing w:before="160" w:line="364" w:lineRule="auto"/>
        <w:ind w:left="160" w:right="797" w:firstLine="480"/>
        <w:jc w:val="both"/>
      </w:pPr>
      <w:r>
        <w:t>2</w:t>
      </w:r>
      <w:r>
        <w:rPr>
          <w:spacing w:val="-12"/>
        </w:rPr>
        <w:t>、具有独立承担民事责任能力的中华人民共和国境内注册的企业法人,且在投标人</w:t>
      </w:r>
      <w:r>
        <w:rPr>
          <w:spacing w:val="-4"/>
        </w:rPr>
        <w:t>的企业营业执照经营范围中能满足本项目要求的资格。</w:t>
      </w:r>
      <w:r>
        <w:t>（</w:t>
      </w:r>
      <w:r>
        <w:rPr>
          <w:spacing w:val="-2"/>
        </w:rPr>
        <w:t>经营范围以许可证上的经营范</w:t>
      </w:r>
      <w:r>
        <w:t>围为准，不接受其他证明材料）</w:t>
      </w:r>
    </w:p>
    <w:p>
      <w:pPr>
        <w:spacing w:after="0" w:line="364" w:lineRule="auto"/>
        <w:jc w:val="both"/>
        <w:sectPr>
          <w:pgSz w:w="11910" w:h="16840"/>
          <w:pgMar w:top="1580" w:right="640" w:bottom="520" w:left="1280" w:header="0" w:footer="322" w:gutter="0"/>
          <w:cols w:space="720" w:num="1"/>
        </w:sectPr>
      </w:pPr>
    </w:p>
    <w:p>
      <w:pPr>
        <w:pStyle w:val="4"/>
        <w:spacing w:before="12"/>
        <w:rPr>
          <w:sz w:val="26"/>
        </w:rPr>
      </w:pPr>
    </w:p>
    <w:p>
      <w:pPr>
        <w:pStyle w:val="4"/>
        <w:spacing w:before="84" w:line="364" w:lineRule="auto"/>
        <w:ind w:left="160" w:right="797" w:firstLine="480"/>
        <w:jc w:val="both"/>
      </w:pPr>
      <w:r>
        <w:rPr>
          <w:rFonts w:hint="eastAsia" w:ascii="Times New Roman"/>
          <w:lang w:val="en-US" w:eastAsia="zh-CN"/>
        </w:rPr>
        <w:t>3</w:t>
      </w:r>
      <w:r>
        <w:rPr>
          <w:spacing w:val="-4"/>
        </w:rPr>
        <w:t>、售后服务：</w:t>
      </w:r>
      <w:r>
        <w:rPr>
          <w:spacing w:val="-5"/>
        </w:rPr>
        <w:t xml:space="preserve">（1）提供专业的技术咨询服务 </w:t>
      </w:r>
      <w:r>
        <w:rPr>
          <w:rFonts w:hint="eastAsia"/>
          <w:spacing w:val="-5"/>
          <w:lang w:eastAsia="zh-CN"/>
        </w:rPr>
        <w:t>（</w:t>
      </w:r>
      <w:r>
        <w:rPr>
          <w:rFonts w:hint="eastAsia"/>
          <w:spacing w:val="-5"/>
          <w:lang w:val="en-US" w:eastAsia="zh-CN"/>
        </w:rPr>
        <w:t>2</w:t>
      </w:r>
      <w:r>
        <w:rPr>
          <w:rFonts w:hint="eastAsia"/>
          <w:spacing w:val="-5"/>
          <w:lang w:eastAsia="zh-CN"/>
        </w:rPr>
        <w:t>）</w:t>
      </w:r>
      <w:r>
        <w:rPr>
          <w:spacing w:val="-4"/>
        </w:rPr>
        <w:t>培训及提供产品的检测数据试验</w:t>
      </w:r>
      <w:r>
        <w:rPr>
          <w:spacing w:val="3"/>
        </w:rPr>
        <w:t xml:space="preserve">报告 </w:t>
      </w:r>
      <w:r>
        <w:rPr>
          <w:rFonts w:hint="eastAsia"/>
          <w:spacing w:val="3"/>
          <w:lang w:eastAsia="zh-CN"/>
        </w:rPr>
        <w:t>（</w:t>
      </w:r>
      <w:r>
        <w:rPr>
          <w:rFonts w:hint="eastAsia"/>
          <w:spacing w:val="3"/>
          <w:lang w:val="en-US" w:eastAsia="zh-CN"/>
        </w:rPr>
        <w:t>3</w:t>
      </w:r>
      <w:r>
        <w:rPr>
          <w:rFonts w:hint="eastAsia"/>
          <w:spacing w:val="3"/>
          <w:lang w:eastAsia="zh-CN"/>
        </w:rPr>
        <w:t>）</w:t>
      </w:r>
      <w:r>
        <w:rPr>
          <w:spacing w:val="-3"/>
        </w:rPr>
        <w:t>提供安装指导并在接收用户服务信息后</w:t>
      </w:r>
      <w:r>
        <w:rPr>
          <w:rFonts w:hint="eastAsia"/>
          <w:spacing w:val="-3"/>
          <w:lang w:val="en-US" w:eastAsia="zh-CN"/>
        </w:rPr>
        <w:t xml:space="preserve"> 1-24</w:t>
      </w:r>
      <w:r>
        <w:rPr>
          <w:spacing w:val="-9"/>
        </w:rPr>
        <w:t xml:space="preserve"> 小时内赶到现场，１小时内提出</w:t>
      </w:r>
      <w:r>
        <w:t>维修方案，确保短时间内重新开机。</w:t>
      </w:r>
    </w:p>
    <w:p>
      <w:pPr>
        <w:pStyle w:val="4"/>
        <w:spacing w:before="2"/>
        <w:ind w:left="640"/>
      </w:pPr>
      <w:r>
        <w:rPr>
          <w:rFonts w:hint="eastAsia" w:ascii="Times New Roman"/>
          <w:lang w:val="en-US" w:eastAsia="zh-CN"/>
        </w:rPr>
        <w:t>4</w:t>
      </w:r>
      <w:r>
        <w:t>、本次采购不接受联合体投标。</w:t>
      </w:r>
    </w:p>
    <w:p>
      <w:pPr>
        <w:spacing w:before="212" w:line="417" w:lineRule="auto"/>
        <w:ind w:left="160" w:right="833" w:firstLine="559"/>
        <w:jc w:val="left"/>
        <w:rPr>
          <w:b/>
          <w:sz w:val="28"/>
        </w:rPr>
      </w:pPr>
      <w:r>
        <w:rPr>
          <w:b/>
          <w:spacing w:val="-1"/>
          <w:w w:val="95"/>
          <w:sz w:val="28"/>
        </w:rPr>
        <w:t xml:space="preserve">四、供应商的法定代表人或其委托代理人应当按时参加开标会，同时  </w:t>
      </w:r>
      <w:r>
        <w:rPr>
          <w:b/>
          <w:spacing w:val="-1"/>
          <w:sz w:val="28"/>
        </w:rPr>
        <w:t>应携带以下证件在开标时备查：</w:t>
      </w:r>
    </w:p>
    <w:p>
      <w:pPr>
        <w:pStyle w:val="6"/>
        <w:numPr>
          <w:ilvl w:val="0"/>
          <w:numId w:val="2"/>
        </w:numPr>
        <w:tabs>
          <w:tab w:val="left" w:pos="1003"/>
        </w:tabs>
        <w:spacing w:before="0" w:after="0" w:line="358" w:lineRule="exact"/>
        <w:ind w:left="944" w:leftChars="0" w:right="0" w:hanging="284" w:firstLineChars="0"/>
        <w:jc w:val="left"/>
      </w:pPr>
      <w:r>
        <w:rPr>
          <w:spacing w:val="-3"/>
        </w:rPr>
        <w:t>有效营业执照副本</w:t>
      </w:r>
      <w:r>
        <w:t>（</w:t>
      </w:r>
      <w:r>
        <w:rPr>
          <w:spacing w:val="-3"/>
        </w:rPr>
        <w:t>复印件加盖公章</w:t>
      </w:r>
      <w:r>
        <w:t>）；</w:t>
      </w:r>
    </w:p>
    <w:p>
      <w:pPr>
        <w:pStyle w:val="4"/>
        <w:spacing w:before="8"/>
        <w:rPr>
          <w:sz w:val="20"/>
        </w:rPr>
      </w:pPr>
    </w:p>
    <w:p>
      <w:pPr>
        <w:pStyle w:val="6"/>
        <w:numPr>
          <w:ilvl w:val="0"/>
          <w:numId w:val="2"/>
        </w:numPr>
        <w:tabs>
          <w:tab w:val="left" w:pos="1003"/>
        </w:tabs>
        <w:spacing w:before="1" w:after="0" w:line="240" w:lineRule="auto"/>
        <w:ind w:left="944" w:leftChars="0" w:right="0" w:hanging="284" w:firstLineChars="0"/>
        <w:jc w:val="left"/>
      </w:pPr>
      <w:r>
        <w:rPr>
          <w:spacing w:val="-3"/>
        </w:rPr>
        <w:t>法定代表人证明书及法定代表人授权委托书（</w:t>
      </w:r>
      <w:r>
        <w:t>原件）；</w:t>
      </w:r>
    </w:p>
    <w:p>
      <w:pPr>
        <w:pStyle w:val="4"/>
        <w:spacing w:before="8"/>
        <w:rPr>
          <w:sz w:val="20"/>
        </w:rPr>
      </w:pPr>
    </w:p>
    <w:p>
      <w:pPr>
        <w:pStyle w:val="6"/>
        <w:numPr>
          <w:ilvl w:val="0"/>
          <w:numId w:val="2"/>
        </w:numPr>
        <w:tabs>
          <w:tab w:val="left" w:pos="1003"/>
        </w:tabs>
        <w:spacing w:before="1" w:after="0" w:line="240" w:lineRule="auto"/>
        <w:ind w:left="944" w:leftChars="0" w:right="0" w:hanging="284" w:firstLineChars="0"/>
        <w:jc w:val="left"/>
      </w:pPr>
      <w:r>
        <w:rPr>
          <w:spacing w:val="-3"/>
        </w:rPr>
        <w:t>被授权人有效身份证件（</w:t>
      </w:r>
      <w:r>
        <w:t>原件）；</w:t>
      </w:r>
    </w:p>
    <w:p>
      <w:pPr>
        <w:pStyle w:val="4"/>
        <w:spacing w:before="8"/>
        <w:rPr>
          <w:sz w:val="20"/>
        </w:rPr>
      </w:pPr>
    </w:p>
    <w:p>
      <w:pPr>
        <w:pStyle w:val="6"/>
        <w:spacing w:before="1" w:line="417" w:lineRule="auto"/>
        <w:ind w:left="160" w:right="864" w:firstLine="559"/>
      </w:pPr>
      <w:r>
        <w:t>以上资料不全或不符合要求的供应商提交的响应文件按无效处理。以上资料不全或不符合要求的供应商提交的响应文件按无效处理。</w:t>
      </w:r>
    </w:p>
    <w:p>
      <w:pPr>
        <w:spacing w:before="4"/>
        <w:ind w:left="719" w:right="0" w:firstLine="0"/>
        <w:jc w:val="left"/>
        <w:rPr>
          <w:b/>
          <w:sz w:val="28"/>
        </w:rPr>
      </w:pPr>
      <w:r>
        <w:rPr>
          <w:b/>
          <w:sz w:val="28"/>
        </w:rPr>
        <w:t>五</w:t>
      </w:r>
      <w:r>
        <w:rPr>
          <w:b/>
          <w:sz w:val="24"/>
        </w:rPr>
        <w:t>、</w:t>
      </w:r>
      <w:r>
        <w:rPr>
          <w:b/>
          <w:sz w:val="28"/>
        </w:rPr>
        <w:t>询价文件的获取</w:t>
      </w:r>
    </w:p>
    <w:p>
      <w:pPr>
        <w:pStyle w:val="6"/>
        <w:spacing w:before="157" w:line="417" w:lineRule="auto"/>
        <w:ind w:left="160" w:right="797" w:firstLine="559"/>
        <w:jc w:val="both"/>
        <w:rPr>
          <w:color w:val="auto"/>
          <w:highlight w:val="none"/>
        </w:rPr>
      </w:pPr>
      <w:r>
        <w:rPr>
          <w:color w:val="auto"/>
          <w:spacing w:val="-6"/>
          <w:highlight w:val="none"/>
        </w:rPr>
        <w:t xml:space="preserve">满足资格要求，有兴趣的供应商可以参加本项目的询价。在 </w:t>
      </w:r>
      <w:r>
        <w:rPr>
          <w:color w:val="auto"/>
          <w:highlight w:val="none"/>
        </w:rPr>
        <w:t>202</w:t>
      </w:r>
      <w:bookmarkStart w:id="18" w:name="_GoBack"/>
      <w:bookmarkEnd w:id="18"/>
      <w:r>
        <w:rPr>
          <w:color w:val="auto"/>
          <w:highlight w:val="none"/>
        </w:rPr>
        <w:t>1</w:t>
      </w:r>
      <w:r>
        <w:rPr>
          <w:color w:val="auto"/>
          <w:spacing w:val="-46"/>
          <w:highlight w:val="none"/>
        </w:rPr>
        <w:t xml:space="preserve"> 年 </w:t>
      </w:r>
      <w:r>
        <w:rPr>
          <w:rFonts w:hint="eastAsia"/>
          <w:color w:val="auto"/>
          <w:highlight w:val="none"/>
          <w:lang w:val="en-US" w:eastAsia="zh-CN"/>
        </w:rPr>
        <w:t>5</w:t>
      </w:r>
      <w:r>
        <w:rPr>
          <w:color w:val="auto"/>
          <w:spacing w:val="-34"/>
          <w:highlight w:val="none"/>
        </w:rPr>
        <w:t>月</w:t>
      </w:r>
      <w:r>
        <w:rPr>
          <w:rFonts w:hint="eastAsia"/>
          <w:color w:val="auto"/>
          <w:spacing w:val="-34"/>
          <w:highlight w:val="none"/>
          <w:lang w:val="en-US" w:eastAsia="zh-CN"/>
        </w:rPr>
        <w:t>6</w:t>
      </w:r>
      <w:r>
        <w:rPr>
          <w:color w:val="auto"/>
          <w:spacing w:val="-23"/>
          <w:highlight w:val="none"/>
        </w:rPr>
        <w:t>日-</w:t>
      </w:r>
      <w:r>
        <w:rPr>
          <w:color w:val="auto"/>
          <w:highlight w:val="none"/>
        </w:rPr>
        <w:t>2021</w:t>
      </w:r>
      <w:r>
        <w:rPr>
          <w:color w:val="auto"/>
          <w:spacing w:val="-44"/>
          <w:highlight w:val="none"/>
        </w:rPr>
        <w:t xml:space="preserve"> 年 </w:t>
      </w:r>
      <w:r>
        <w:rPr>
          <w:rFonts w:hint="eastAsia"/>
          <w:color w:val="auto"/>
          <w:highlight w:val="none"/>
          <w:lang w:val="en-US" w:eastAsia="zh-CN"/>
        </w:rPr>
        <w:t>5</w:t>
      </w:r>
      <w:r>
        <w:rPr>
          <w:color w:val="auto"/>
          <w:spacing w:val="-44"/>
          <w:highlight w:val="none"/>
        </w:rPr>
        <w:t xml:space="preserve"> 月</w:t>
      </w:r>
      <w:r>
        <w:rPr>
          <w:rFonts w:hint="eastAsia"/>
          <w:color w:val="auto"/>
          <w:spacing w:val="-44"/>
          <w:highlight w:val="none"/>
          <w:lang w:val="en-US" w:eastAsia="zh-CN"/>
        </w:rPr>
        <w:t>11</w:t>
      </w:r>
      <w:r>
        <w:rPr>
          <w:color w:val="auto"/>
          <w:spacing w:val="-11"/>
          <w:highlight w:val="none"/>
        </w:rPr>
        <w:t xml:space="preserve">日，上午 </w:t>
      </w:r>
      <w:r>
        <w:rPr>
          <w:color w:val="auto"/>
          <w:highlight w:val="none"/>
        </w:rPr>
        <w:t>9:00－11:30</w:t>
      </w:r>
      <w:r>
        <w:rPr>
          <w:color w:val="auto"/>
          <w:spacing w:val="-15"/>
          <w:highlight w:val="none"/>
        </w:rPr>
        <w:t xml:space="preserve"> 下午 </w:t>
      </w:r>
      <w:r>
        <w:rPr>
          <w:color w:val="auto"/>
          <w:highlight w:val="none"/>
        </w:rPr>
        <w:t>2:00－5:30（北京时间）。在泰宇建筑工程技术咨询有限公司，地址：广南县莲城镇御景大</w:t>
      </w:r>
      <w:r>
        <w:rPr>
          <w:color w:val="auto"/>
          <w:spacing w:val="-36"/>
          <w:highlight w:val="none"/>
        </w:rPr>
        <w:t xml:space="preserve">宅 </w:t>
      </w:r>
      <w:r>
        <w:rPr>
          <w:color w:val="auto"/>
          <w:highlight w:val="none"/>
        </w:rPr>
        <w:t>7-7-5</w:t>
      </w:r>
      <w:r>
        <w:rPr>
          <w:color w:val="auto"/>
          <w:spacing w:val="-10"/>
          <w:highlight w:val="none"/>
        </w:rPr>
        <w:t xml:space="preserve"> 号报名并获取。报名费用：</w:t>
      </w:r>
      <w:r>
        <w:rPr>
          <w:color w:val="auto"/>
          <w:highlight w:val="none"/>
        </w:rPr>
        <w:t>0</w:t>
      </w:r>
      <w:r>
        <w:rPr>
          <w:color w:val="auto"/>
          <w:spacing w:val="-24"/>
          <w:highlight w:val="none"/>
        </w:rPr>
        <w:t xml:space="preserve"> 元。</w:t>
      </w:r>
    </w:p>
    <w:p>
      <w:pPr>
        <w:spacing w:after="0" w:line="417" w:lineRule="auto"/>
        <w:jc w:val="both"/>
        <w:rPr>
          <w:color w:val="auto"/>
          <w:highlight w:val="none"/>
        </w:rPr>
        <w:sectPr>
          <w:pgSz w:w="11910" w:h="16840"/>
          <w:pgMar w:top="1580" w:right="640" w:bottom="520" w:left="1280" w:header="0" w:footer="322" w:gutter="0"/>
          <w:cols w:space="720" w:num="1"/>
        </w:sectPr>
      </w:pPr>
    </w:p>
    <w:p>
      <w:pPr>
        <w:pStyle w:val="4"/>
        <w:spacing w:before="7"/>
        <w:rPr>
          <w:sz w:val="21"/>
        </w:rPr>
      </w:pPr>
    </w:p>
    <w:p>
      <w:pPr>
        <w:spacing w:before="62"/>
        <w:ind w:left="719" w:right="0" w:firstLine="0"/>
        <w:jc w:val="left"/>
        <w:rPr>
          <w:b/>
          <w:sz w:val="28"/>
        </w:rPr>
      </w:pPr>
      <w:bookmarkStart w:id="2" w:name="_bookmark1"/>
      <w:bookmarkEnd w:id="2"/>
      <w:r>
        <w:rPr>
          <w:b/>
          <w:sz w:val="28"/>
        </w:rPr>
        <w:t>六、采购人联系方式</w:t>
      </w:r>
    </w:p>
    <w:p>
      <w:pPr>
        <w:pStyle w:val="4"/>
        <w:spacing w:before="106" w:line="364" w:lineRule="auto"/>
        <w:ind w:left="160" w:right="7185"/>
        <w:jc w:val="both"/>
        <w:rPr>
          <w:spacing w:val="-2"/>
        </w:rPr>
      </w:pPr>
      <w:r>
        <w:rPr>
          <w:spacing w:val="-2"/>
        </w:rPr>
        <w:t>采购人：广南县中医医院地 址：广南县中医医院</w:t>
      </w:r>
      <w:r>
        <w:t>联 系 人：</w:t>
      </w:r>
      <w:r>
        <w:rPr>
          <w:rFonts w:hint="eastAsia"/>
          <w:spacing w:val="-2"/>
          <w:lang w:eastAsia="zh-CN"/>
        </w:rPr>
        <w:t>梁韩钰</w:t>
      </w:r>
    </w:p>
    <w:p>
      <w:pPr>
        <w:pStyle w:val="4"/>
        <w:spacing w:before="106" w:line="364" w:lineRule="auto"/>
        <w:ind w:left="160" w:right="7185"/>
        <w:jc w:val="both"/>
        <w:rPr>
          <w:spacing w:val="-2"/>
        </w:rPr>
      </w:pPr>
      <w:r>
        <w:rPr>
          <w:spacing w:val="-2"/>
        </w:rPr>
        <w:t>联系电话：</w:t>
      </w:r>
      <w:r>
        <w:rPr>
          <w:rFonts w:hint="eastAsia"/>
          <w:spacing w:val="-2"/>
        </w:rPr>
        <w:t>0876</w:t>
      </w:r>
      <w:r>
        <w:rPr>
          <w:rFonts w:hint="eastAsia"/>
          <w:spacing w:val="-2"/>
          <w:lang w:val="en-US" w:eastAsia="zh-CN"/>
        </w:rPr>
        <w:t>-</w:t>
      </w:r>
      <w:r>
        <w:rPr>
          <w:rFonts w:hint="eastAsia"/>
          <w:spacing w:val="-2"/>
        </w:rPr>
        <w:t>5890087</w:t>
      </w:r>
    </w:p>
    <w:p>
      <w:pPr>
        <w:pStyle w:val="4"/>
        <w:spacing w:before="160"/>
        <w:ind w:left="160"/>
      </w:pPr>
      <w:r>
        <w:t>采购代理机构联系方式：</w:t>
      </w:r>
    </w:p>
    <w:p>
      <w:pPr>
        <w:pStyle w:val="4"/>
        <w:tabs>
          <w:tab w:val="left" w:pos="879"/>
        </w:tabs>
        <w:spacing w:before="161" w:line="364" w:lineRule="auto"/>
        <w:ind w:left="160" w:right="4785"/>
      </w:pPr>
      <w:r>
        <w:t>采购代理机构：泰宇建筑工程技术咨询有限公</w:t>
      </w:r>
      <w:r>
        <w:rPr>
          <w:spacing w:val="-19"/>
        </w:rPr>
        <w:t>司</w:t>
      </w:r>
      <w:r>
        <w:t>地</w:t>
      </w:r>
      <w:r>
        <w:tab/>
      </w:r>
      <w:r>
        <w:t>址：广南县莲城镇御景大宅</w:t>
      </w:r>
      <w:r>
        <w:rPr>
          <w:spacing w:val="-60"/>
        </w:rPr>
        <w:t xml:space="preserve"> </w:t>
      </w:r>
      <w:r>
        <w:t>7-7-5</w:t>
      </w:r>
      <w:r>
        <w:rPr>
          <w:spacing w:val="-60"/>
        </w:rPr>
        <w:t xml:space="preserve"> </w:t>
      </w:r>
      <w:r>
        <w:t>号</w:t>
      </w:r>
    </w:p>
    <w:p>
      <w:pPr>
        <w:pStyle w:val="4"/>
        <w:spacing w:before="1"/>
        <w:ind w:left="160"/>
      </w:pPr>
      <w:r>
        <w:t>联 系 人：杨金</w:t>
      </w:r>
    </w:p>
    <w:p>
      <w:pPr>
        <w:pStyle w:val="4"/>
        <w:tabs>
          <w:tab w:val="left" w:pos="879"/>
        </w:tabs>
        <w:spacing w:before="160"/>
        <w:ind w:left="160"/>
      </w:pPr>
      <w:r>
        <w:t>电</w:t>
      </w:r>
      <w:r>
        <w:tab/>
      </w:r>
      <w:r>
        <w:t>话：13238673596</w:t>
      </w:r>
    </w:p>
    <w:p>
      <w:pPr>
        <w:spacing w:after="0"/>
        <w:sectPr>
          <w:pgSz w:w="11910" w:h="16840"/>
          <w:pgMar w:top="1580" w:right="640" w:bottom="520" w:left="1280" w:header="0" w:footer="322" w:gutter="0"/>
          <w:cols w:space="720" w:num="1"/>
        </w:sectPr>
      </w:pPr>
    </w:p>
    <w:p>
      <w:pPr>
        <w:pStyle w:val="4"/>
        <w:spacing w:before="5"/>
        <w:rPr>
          <w:sz w:val="21"/>
        </w:rPr>
      </w:pPr>
    </w:p>
    <w:p>
      <w:pPr>
        <w:tabs>
          <w:tab w:val="left" w:pos="3971"/>
        </w:tabs>
        <w:spacing w:before="61"/>
        <w:ind w:left="2848" w:right="0" w:firstLine="0"/>
        <w:jc w:val="left"/>
        <w:rPr>
          <w:b/>
          <w:sz w:val="28"/>
        </w:rPr>
      </w:pPr>
      <w:bookmarkStart w:id="3" w:name="第二章  供应商须知及前附表"/>
      <w:bookmarkEnd w:id="3"/>
      <w:r>
        <w:rPr>
          <w:b/>
          <w:sz w:val="28"/>
        </w:rPr>
        <w:t>第二章</w:t>
      </w:r>
      <w:r>
        <w:rPr>
          <w:b/>
          <w:sz w:val="28"/>
        </w:rPr>
        <w:tab/>
      </w:r>
      <w:r>
        <w:rPr>
          <w:b/>
          <w:sz w:val="28"/>
        </w:rPr>
        <w:t>供应商须知及前附表</w:t>
      </w:r>
    </w:p>
    <w:p>
      <w:pPr>
        <w:pStyle w:val="4"/>
        <w:rPr>
          <w:b/>
          <w:sz w:val="20"/>
        </w:rPr>
      </w:pPr>
    </w:p>
    <w:p>
      <w:pPr>
        <w:pStyle w:val="4"/>
        <w:spacing w:before="4" w:after="1"/>
        <w:rPr>
          <w:b/>
          <w:sz w:val="26"/>
        </w:rPr>
      </w:pPr>
    </w:p>
    <w:tbl>
      <w:tblPr>
        <w:tblStyle w:val="11"/>
        <w:tblW w:w="9640"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2357"/>
        <w:gridCol w:w="6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456" w:type="dxa"/>
          </w:tcPr>
          <w:p>
            <w:pPr>
              <w:pStyle w:val="15"/>
              <w:spacing w:before="1"/>
              <w:rPr>
                <w:b/>
                <w:sz w:val="17"/>
              </w:rPr>
            </w:pPr>
          </w:p>
          <w:p>
            <w:pPr>
              <w:pStyle w:val="15"/>
              <w:ind w:left="195" w:right="188"/>
              <w:jc w:val="center"/>
              <w:rPr>
                <w:b/>
                <w:sz w:val="21"/>
              </w:rPr>
            </w:pPr>
            <w:r>
              <w:rPr>
                <w:b/>
                <w:sz w:val="21"/>
              </w:rPr>
              <w:t>项号</w:t>
            </w:r>
          </w:p>
        </w:tc>
        <w:tc>
          <w:tcPr>
            <w:tcW w:w="2357" w:type="dxa"/>
          </w:tcPr>
          <w:p>
            <w:pPr>
              <w:pStyle w:val="15"/>
              <w:spacing w:before="1"/>
              <w:rPr>
                <w:b/>
                <w:sz w:val="17"/>
              </w:rPr>
            </w:pPr>
          </w:p>
          <w:p>
            <w:pPr>
              <w:pStyle w:val="15"/>
              <w:ind w:left="746" w:right="739"/>
              <w:jc w:val="center"/>
              <w:rPr>
                <w:b/>
                <w:sz w:val="21"/>
              </w:rPr>
            </w:pPr>
            <w:r>
              <w:rPr>
                <w:b/>
                <w:sz w:val="21"/>
              </w:rPr>
              <w:t>内容</w:t>
            </w:r>
          </w:p>
        </w:tc>
        <w:tc>
          <w:tcPr>
            <w:tcW w:w="6827" w:type="dxa"/>
          </w:tcPr>
          <w:p>
            <w:pPr>
              <w:pStyle w:val="15"/>
              <w:spacing w:before="1"/>
              <w:rPr>
                <w:b/>
                <w:sz w:val="17"/>
              </w:rPr>
            </w:pPr>
          </w:p>
          <w:p>
            <w:pPr>
              <w:pStyle w:val="15"/>
              <w:tabs>
                <w:tab w:val="left" w:pos="647"/>
                <w:tab w:val="left" w:pos="1279"/>
                <w:tab w:val="left" w:pos="1912"/>
              </w:tabs>
              <w:ind w:left="14"/>
              <w:jc w:val="center"/>
              <w:rPr>
                <w:b/>
                <w:sz w:val="21"/>
              </w:rPr>
            </w:pPr>
            <w:r>
              <w:rPr>
                <w:b/>
                <w:sz w:val="21"/>
              </w:rPr>
              <w:t>编</w:t>
            </w:r>
            <w:r>
              <w:rPr>
                <w:b/>
                <w:sz w:val="21"/>
              </w:rPr>
              <w:tab/>
            </w:r>
            <w:r>
              <w:rPr>
                <w:b/>
                <w:sz w:val="21"/>
              </w:rPr>
              <w:t>列</w:t>
            </w:r>
            <w:r>
              <w:rPr>
                <w:b/>
                <w:sz w:val="21"/>
              </w:rPr>
              <w:tab/>
            </w:r>
            <w:r>
              <w:rPr>
                <w:b/>
                <w:sz w:val="21"/>
              </w:rPr>
              <w:t>内</w:t>
            </w:r>
            <w:r>
              <w:rPr>
                <w:b/>
                <w:sz w:val="21"/>
              </w:rPr>
              <w:tab/>
            </w:r>
            <w:r>
              <w:rPr>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0" w:hRule="atLeast"/>
        </w:trPr>
        <w:tc>
          <w:tcPr>
            <w:tcW w:w="456" w:type="dxa"/>
          </w:tcPr>
          <w:p>
            <w:pPr>
              <w:pStyle w:val="15"/>
              <w:rPr>
                <w:b/>
                <w:sz w:val="24"/>
              </w:rPr>
            </w:pPr>
          </w:p>
          <w:p>
            <w:pPr>
              <w:pStyle w:val="15"/>
              <w:rPr>
                <w:b/>
                <w:sz w:val="24"/>
              </w:rPr>
            </w:pPr>
          </w:p>
          <w:p>
            <w:pPr>
              <w:pStyle w:val="15"/>
              <w:spacing w:before="12"/>
              <w:rPr>
                <w:b/>
                <w:sz w:val="16"/>
              </w:rPr>
            </w:pPr>
          </w:p>
          <w:p>
            <w:pPr>
              <w:pStyle w:val="15"/>
              <w:spacing w:before="1"/>
              <w:ind w:left="9"/>
              <w:jc w:val="center"/>
              <w:rPr>
                <w:sz w:val="24"/>
              </w:rPr>
            </w:pPr>
            <w:r>
              <w:rPr>
                <w:sz w:val="24"/>
              </w:rPr>
              <w:t>1</w:t>
            </w:r>
          </w:p>
        </w:tc>
        <w:tc>
          <w:tcPr>
            <w:tcW w:w="2357" w:type="dxa"/>
          </w:tcPr>
          <w:p>
            <w:pPr>
              <w:pStyle w:val="15"/>
              <w:rPr>
                <w:b/>
                <w:sz w:val="24"/>
              </w:rPr>
            </w:pPr>
          </w:p>
          <w:p>
            <w:pPr>
              <w:pStyle w:val="15"/>
              <w:rPr>
                <w:b/>
                <w:sz w:val="24"/>
              </w:rPr>
            </w:pPr>
          </w:p>
          <w:p>
            <w:pPr>
              <w:pStyle w:val="15"/>
              <w:spacing w:before="12"/>
              <w:rPr>
                <w:b/>
                <w:sz w:val="16"/>
              </w:rPr>
            </w:pPr>
          </w:p>
          <w:p>
            <w:pPr>
              <w:pStyle w:val="15"/>
              <w:spacing w:before="1"/>
              <w:ind w:left="3"/>
              <w:rPr>
                <w:sz w:val="24"/>
              </w:rPr>
            </w:pPr>
            <w:r>
              <w:rPr>
                <w:sz w:val="24"/>
              </w:rPr>
              <w:t>采购人</w:t>
            </w:r>
          </w:p>
        </w:tc>
        <w:tc>
          <w:tcPr>
            <w:tcW w:w="6827" w:type="dxa"/>
          </w:tcPr>
          <w:p>
            <w:pPr>
              <w:pStyle w:val="15"/>
              <w:tabs>
                <w:tab w:val="left" w:pos="725"/>
              </w:tabs>
              <w:spacing w:before="2" w:line="362" w:lineRule="auto"/>
              <w:ind w:left="5" w:right="3929"/>
              <w:rPr>
                <w:sz w:val="24"/>
              </w:rPr>
            </w:pPr>
            <w:r>
              <w:rPr>
                <w:sz w:val="24"/>
              </w:rPr>
              <w:t>名</w:t>
            </w:r>
            <w:r>
              <w:rPr>
                <w:sz w:val="24"/>
              </w:rPr>
              <w:tab/>
            </w:r>
            <w:r>
              <w:rPr>
                <w:sz w:val="24"/>
              </w:rPr>
              <w:t>称：广南县中医医</w:t>
            </w:r>
            <w:r>
              <w:rPr>
                <w:spacing w:val="-17"/>
                <w:sz w:val="24"/>
              </w:rPr>
              <w:t>院</w:t>
            </w:r>
            <w:r>
              <w:rPr>
                <w:sz w:val="24"/>
              </w:rPr>
              <w:t>地</w:t>
            </w:r>
            <w:r>
              <w:rPr>
                <w:sz w:val="24"/>
              </w:rPr>
              <w:tab/>
            </w:r>
            <w:r>
              <w:rPr>
                <w:sz w:val="24"/>
              </w:rPr>
              <w:t>址：广南县中医医</w:t>
            </w:r>
            <w:r>
              <w:rPr>
                <w:spacing w:val="-17"/>
                <w:sz w:val="24"/>
              </w:rPr>
              <w:t>院</w:t>
            </w:r>
          </w:p>
          <w:p>
            <w:pPr>
              <w:pStyle w:val="15"/>
              <w:spacing w:before="84"/>
              <w:ind w:left="5"/>
              <w:rPr>
                <w:rFonts w:hint="eastAsia" w:eastAsia="宋体"/>
                <w:sz w:val="24"/>
                <w:lang w:eastAsia="zh-CN"/>
              </w:rPr>
            </w:pPr>
            <w:r>
              <w:rPr>
                <w:sz w:val="24"/>
              </w:rPr>
              <w:t>联 系 人：</w:t>
            </w:r>
            <w:r>
              <w:rPr>
                <w:rFonts w:hint="eastAsia"/>
                <w:sz w:val="24"/>
                <w:lang w:eastAsia="zh-CN"/>
              </w:rPr>
              <w:t>梁韩钰</w:t>
            </w:r>
          </w:p>
          <w:p>
            <w:pPr>
              <w:pStyle w:val="15"/>
              <w:spacing w:before="161"/>
              <w:ind w:left="5"/>
              <w:rPr>
                <w:sz w:val="24"/>
              </w:rPr>
            </w:pPr>
            <w:r>
              <w:rPr>
                <w:sz w:val="24"/>
              </w:rPr>
              <w:t>联系电话：</w:t>
            </w:r>
            <w:r>
              <w:rPr>
                <w:rFonts w:hint="eastAsia"/>
                <w:sz w:val="24"/>
                <w:lang w:eastAsia="zh-CN"/>
              </w:rPr>
              <w:t>0876</w:t>
            </w:r>
            <w:r>
              <w:rPr>
                <w:rFonts w:hint="eastAsia"/>
                <w:sz w:val="24"/>
                <w:lang w:val="en-US" w:eastAsia="zh-CN"/>
              </w:rPr>
              <w:t>-</w:t>
            </w:r>
            <w:r>
              <w:rPr>
                <w:rFonts w:hint="eastAsia"/>
                <w:sz w:val="24"/>
                <w:lang w:eastAsia="zh-CN"/>
              </w:rPr>
              <w:t>5890087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7" w:hRule="atLeast"/>
        </w:trPr>
        <w:tc>
          <w:tcPr>
            <w:tcW w:w="456" w:type="dxa"/>
          </w:tcPr>
          <w:p>
            <w:pPr>
              <w:pStyle w:val="15"/>
              <w:rPr>
                <w:b/>
                <w:sz w:val="24"/>
              </w:rPr>
            </w:pPr>
          </w:p>
          <w:p>
            <w:pPr>
              <w:pStyle w:val="15"/>
              <w:rPr>
                <w:b/>
                <w:sz w:val="24"/>
              </w:rPr>
            </w:pPr>
          </w:p>
          <w:p>
            <w:pPr>
              <w:pStyle w:val="15"/>
              <w:spacing w:before="12"/>
              <w:rPr>
                <w:b/>
                <w:sz w:val="16"/>
              </w:rPr>
            </w:pPr>
          </w:p>
          <w:p>
            <w:pPr>
              <w:pStyle w:val="15"/>
              <w:ind w:left="9"/>
              <w:jc w:val="center"/>
              <w:rPr>
                <w:sz w:val="24"/>
              </w:rPr>
            </w:pPr>
            <w:r>
              <w:rPr>
                <w:sz w:val="24"/>
              </w:rPr>
              <w:t>2</w:t>
            </w:r>
          </w:p>
        </w:tc>
        <w:tc>
          <w:tcPr>
            <w:tcW w:w="2357" w:type="dxa"/>
          </w:tcPr>
          <w:p>
            <w:pPr>
              <w:pStyle w:val="15"/>
              <w:rPr>
                <w:b/>
                <w:sz w:val="24"/>
              </w:rPr>
            </w:pPr>
          </w:p>
          <w:p>
            <w:pPr>
              <w:pStyle w:val="15"/>
              <w:rPr>
                <w:b/>
                <w:sz w:val="24"/>
              </w:rPr>
            </w:pPr>
          </w:p>
          <w:p>
            <w:pPr>
              <w:pStyle w:val="15"/>
              <w:spacing w:before="12"/>
              <w:rPr>
                <w:b/>
                <w:sz w:val="16"/>
              </w:rPr>
            </w:pPr>
          </w:p>
          <w:p>
            <w:pPr>
              <w:pStyle w:val="15"/>
              <w:ind w:left="3"/>
              <w:rPr>
                <w:sz w:val="24"/>
              </w:rPr>
            </w:pPr>
            <w:r>
              <w:rPr>
                <w:sz w:val="24"/>
              </w:rPr>
              <w:t>采购代理机构</w:t>
            </w:r>
          </w:p>
        </w:tc>
        <w:tc>
          <w:tcPr>
            <w:tcW w:w="6827" w:type="dxa"/>
          </w:tcPr>
          <w:p>
            <w:pPr>
              <w:pStyle w:val="15"/>
              <w:tabs>
                <w:tab w:val="left" w:pos="725"/>
              </w:tabs>
              <w:spacing w:before="1"/>
              <w:ind w:left="5"/>
              <w:rPr>
                <w:sz w:val="24"/>
              </w:rPr>
            </w:pPr>
            <w:r>
              <w:rPr>
                <w:sz w:val="24"/>
              </w:rPr>
              <w:t>名</w:t>
            </w:r>
            <w:r>
              <w:rPr>
                <w:sz w:val="24"/>
              </w:rPr>
              <w:tab/>
            </w:r>
            <w:r>
              <w:rPr>
                <w:sz w:val="24"/>
              </w:rPr>
              <w:t>称：泰宇建筑工程技术咨询有限公司</w:t>
            </w:r>
          </w:p>
          <w:p>
            <w:pPr>
              <w:pStyle w:val="15"/>
              <w:spacing w:before="7"/>
              <w:rPr>
                <w:b/>
                <w:sz w:val="18"/>
              </w:rPr>
            </w:pPr>
          </w:p>
          <w:p>
            <w:pPr>
              <w:pStyle w:val="15"/>
              <w:tabs>
                <w:tab w:val="left" w:pos="725"/>
              </w:tabs>
              <w:spacing w:line="302" w:lineRule="auto"/>
              <w:ind w:left="5" w:right="2249"/>
              <w:rPr>
                <w:sz w:val="24"/>
              </w:rPr>
            </w:pPr>
            <w:r>
              <w:rPr>
                <w:sz w:val="24"/>
              </w:rPr>
              <w:t>地</w:t>
            </w:r>
            <w:r>
              <w:rPr>
                <w:sz w:val="24"/>
              </w:rPr>
              <w:tab/>
            </w:r>
            <w:r>
              <w:rPr>
                <w:sz w:val="24"/>
              </w:rPr>
              <w:t>址：广南县莲城镇御景大宅</w:t>
            </w:r>
            <w:r>
              <w:rPr>
                <w:spacing w:val="-60"/>
                <w:sz w:val="24"/>
              </w:rPr>
              <w:t xml:space="preserve"> </w:t>
            </w:r>
            <w:r>
              <w:rPr>
                <w:sz w:val="24"/>
              </w:rPr>
              <w:t>7-7-5</w:t>
            </w:r>
            <w:r>
              <w:rPr>
                <w:spacing w:val="-60"/>
                <w:sz w:val="24"/>
              </w:rPr>
              <w:t xml:space="preserve"> </w:t>
            </w:r>
            <w:r>
              <w:rPr>
                <w:spacing w:val="-17"/>
                <w:sz w:val="24"/>
              </w:rPr>
              <w:t>号</w:t>
            </w:r>
            <w:r>
              <w:rPr>
                <w:sz w:val="24"/>
              </w:rPr>
              <w:t>联 系 人：杨金</w:t>
            </w:r>
          </w:p>
          <w:p>
            <w:pPr>
              <w:pStyle w:val="15"/>
              <w:tabs>
                <w:tab w:val="left" w:pos="725"/>
              </w:tabs>
              <w:spacing w:before="82"/>
              <w:ind w:left="5"/>
              <w:rPr>
                <w:sz w:val="24"/>
              </w:rPr>
            </w:pPr>
            <w:r>
              <w:rPr>
                <w:sz w:val="24"/>
              </w:rPr>
              <w:t>电</w:t>
            </w:r>
            <w:r>
              <w:rPr>
                <w:sz w:val="24"/>
              </w:rPr>
              <w:tab/>
            </w:r>
            <w:r>
              <w:rPr>
                <w:sz w:val="24"/>
              </w:rPr>
              <w:t>话</w:t>
            </w:r>
            <w:r>
              <w:rPr>
                <w:spacing w:val="7"/>
                <w:sz w:val="24"/>
              </w:rPr>
              <w:t>：13238673596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atLeast"/>
        </w:trPr>
        <w:tc>
          <w:tcPr>
            <w:tcW w:w="456" w:type="dxa"/>
          </w:tcPr>
          <w:p>
            <w:pPr>
              <w:pStyle w:val="15"/>
              <w:rPr>
                <w:b/>
                <w:sz w:val="24"/>
              </w:rPr>
            </w:pPr>
          </w:p>
          <w:p>
            <w:pPr>
              <w:pStyle w:val="15"/>
              <w:spacing w:before="161"/>
              <w:ind w:left="9"/>
              <w:jc w:val="center"/>
              <w:rPr>
                <w:sz w:val="24"/>
              </w:rPr>
            </w:pPr>
            <w:r>
              <w:rPr>
                <w:sz w:val="24"/>
              </w:rPr>
              <w:t>3</w:t>
            </w:r>
          </w:p>
        </w:tc>
        <w:tc>
          <w:tcPr>
            <w:tcW w:w="2357" w:type="dxa"/>
          </w:tcPr>
          <w:p>
            <w:pPr>
              <w:pStyle w:val="15"/>
              <w:spacing w:before="4"/>
              <w:rPr>
                <w:b/>
                <w:sz w:val="18"/>
              </w:rPr>
            </w:pPr>
          </w:p>
          <w:p>
            <w:pPr>
              <w:pStyle w:val="15"/>
              <w:spacing w:before="1" w:line="362" w:lineRule="auto"/>
              <w:ind w:left="3" w:right="-15"/>
              <w:rPr>
                <w:sz w:val="24"/>
              </w:rPr>
            </w:pPr>
            <w:r>
              <w:rPr>
                <w:sz w:val="24"/>
              </w:rPr>
              <w:t>项目名称及项目编号</w:t>
            </w:r>
          </w:p>
        </w:tc>
        <w:tc>
          <w:tcPr>
            <w:tcW w:w="6827" w:type="dxa"/>
          </w:tcPr>
          <w:p>
            <w:pPr>
              <w:pStyle w:val="15"/>
              <w:spacing w:before="2" w:line="362" w:lineRule="auto"/>
              <w:ind w:left="1205" w:right="-15" w:hanging="1200"/>
              <w:rPr>
                <w:rFonts w:hint="eastAsia" w:eastAsia="宋体"/>
                <w:sz w:val="24"/>
                <w:lang w:eastAsia="zh-CN"/>
              </w:rPr>
            </w:pPr>
            <w:r>
              <w:rPr>
                <w:sz w:val="24"/>
              </w:rPr>
              <w:t>项目名称：</w:t>
            </w:r>
            <w:r>
              <w:rPr>
                <w:rFonts w:hint="eastAsia"/>
                <w:sz w:val="24"/>
                <w:lang w:eastAsia="zh-CN"/>
              </w:rPr>
              <w:t>广南县中医医院新增病区（康复科、医美中心、血透中心）护士站呼叫系统实施方案询价采购项目</w:t>
            </w:r>
          </w:p>
          <w:p>
            <w:pPr>
              <w:pStyle w:val="15"/>
              <w:spacing w:before="3"/>
              <w:ind w:left="5"/>
              <w:rPr>
                <w:sz w:val="24"/>
              </w:rPr>
            </w:pPr>
            <w:r>
              <w:rPr>
                <w:sz w:val="24"/>
              </w:rPr>
              <w:t>项目编号：TYJZ-GNZYY-001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6" w:hRule="atLeast"/>
        </w:trPr>
        <w:tc>
          <w:tcPr>
            <w:tcW w:w="456" w:type="dxa"/>
          </w:tcPr>
          <w:p>
            <w:pPr>
              <w:pStyle w:val="15"/>
              <w:spacing w:before="3"/>
              <w:ind w:left="9"/>
              <w:jc w:val="center"/>
              <w:rPr>
                <w:sz w:val="24"/>
              </w:rPr>
            </w:pPr>
            <w:r>
              <w:rPr>
                <w:sz w:val="24"/>
              </w:rPr>
              <w:t>4</w:t>
            </w:r>
          </w:p>
        </w:tc>
        <w:tc>
          <w:tcPr>
            <w:tcW w:w="2357" w:type="dxa"/>
          </w:tcPr>
          <w:p>
            <w:pPr>
              <w:pStyle w:val="15"/>
              <w:spacing w:before="3"/>
              <w:ind w:left="3"/>
              <w:rPr>
                <w:sz w:val="24"/>
              </w:rPr>
            </w:pPr>
            <w:r>
              <w:rPr>
                <w:sz w:val="24"/>
              </w:rPr>
              <w:t>采购方式</w:t>
            </w:r>
          </w:p>
        </w:tc>
        <w:tc>
          <w:tcPr>
            <w:tcW w:w="6827" w:type="dxa"/>
          </w:tcPr>
          <w:p>
            <w:pPr>
              <w:pStyle w:val="15"/>
              <w:spacing w:before="3"/>
              <w:ind w:left="5"/>
              <w:rPr>
                <w:sz w:val="24"/>
              </w:rPr>
            </w:pPr>
            <w:r>
              <w:rPr>
                <w:sz w:val="24"/>
              </w:rPr>
              <w:t>询价采购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56" w:type="dxa"/>
          </w:tcPr>
          <w:p>
            <w:pPr>
              <w:pStyle w:val="15"/>
              <w:spacing w:before="3"/>
              <w:rPr>
                <w:b/>
                <w:sz w:val="18"/>
              </w:rPr>
            </w:pPr>
          </w:p>
          <w:p>
            <w:pPr>
              <w:pStyle w:val="15"/>
              <w:ind w:left="9"/>
              <w:jc w:val="center"/>
              <w:rPr>
                <w:sz w:val="24"/>
              </w:rPr>
            </w:pPr>
            <w:r>
              <w:rPr>
                <w:sz w:val="24"/>
              </w:rPr>
              <w:t>5</w:t>
            </w:r>
          </w:p>
        </w:tc>
        <w:tc>
          <w:tcPr>
            <w:tcW w:w="2357" w:type="dxa"/>
          </w:tcPr>
          <w:p>
            <w:pPr>
              <w:pStyle w:val="15"/>
              <w:spacing w:before="1"/>
              <w:ind w:left="3" w:right="-15"/>
              <w:rPr>
                <w:sz w:val="24"/>
              </w:rPr>
            </w:pPr>
            <w:r>
              <w:rPr>
                <w:sz w:val="24"/>
              </w:rPr>
              <w:t>项目实施地点及交</w:t>
            </w:r>
          </w:p>
          <w:p>
            <w:pPr>
              <w:pStyle w:val="15"/>
              <w:spacing w:before="158"/>
              <w:ind w:left="3"/>
              <w:rPr>
                <w:sz w:val="24"/>
              </w:rPr>
            </w:pPr>
            <w:r>
              <w:rPr>
                <w:sz w:val="24"/>
              </w:rPr>
              <w:t>货期</w:t>
            </w:r>
          </w:p>
        </w:tc>
        <w:tc>
          <w:tcPr>
            <w:tcW w:w="6827" w:type="dxa"/>
          </w:tcPr>
          <w:p>
            <w:pPr>
              <w:pStyle w:val="15"/>
              <w:spacing w:before="6"/>
              <w:rPr>
                <w:b/>
                <w:sz w:val="32"/>
              </w:rPr>
            </w:pPr>
          </w:p>
          <w:p>
            <w:pPr>
              <w:pStyle w:val="15"/>
              <w:ind w:left="5"/>
              <w:rPr>
                <w:rFonts w:hint="eastAsia" w:eastAsia="宋体"/>
                <w:sz w:val="24"/>
                <w:lang w:val="en-US" w:eastAsia="zh-CN"/>
              </w:rPr>
            </w:pPr>
            <w:r>
              <w:rPr>
                <w:sz w:val="24"/>
              </w:rPr>
              <w:t>广南县中医医院，</w:t>
            </w:r>
            <w:r>
              <w:rPr>
                <w:rFonts w:hint="eastAsia"/>
                <w:sz w:val="24"/>
                <w:lang w:val="en-US" w:eastAsia="zh-CN"/>
              </w:rPr>
              <w:t>3</w:t>
            </w:r>
            <w:r>
              <w:rPr>
                <w:sz w:val="24"/>
              </w:rPr>
              <w:t>0日历天内完成安装调试</w:t>
            </w:r>
            <w:r>
              <w:rPr>
                <w:rFonts w:hint="eastAsia"/>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456" w:type="dxa"/>
          </w:tcPr>
          <w:p>
            <w:pPr>
              <w:pStyle w:val="15"/>
              <w:spacing w:before="2"/>
              <w:rPr>
                <w:b/>
                <w:sz w:val="18"/>
              </w:rPr>
            </w:pPr>
          </w:p>
          <w:p>
            <w:pPr>
              <w:pStyle w:val="15"/>
              <w:ind w:left="9"/>
              <w:jc w:val="center"/>
              <w:rPr>
                <w:sz w:val="24"/>
              </w:rPr>
            </w:pPr>
            <w:r>
              <w:rPr>
                <w:sz w:val="24"/>
              </w:rPr>
              <w:t>6</w:t>
            </w:r>
          </w:p>
        </w:tc>
        <w:tc>
          <w:tcPr>
            <w:tcW w:w="2357" w:type="dxa"/>
          </w:tcPr>
          <w:p>
            <w:pPr>
              <w:pStyle w:val="15"/>
              <w:ind w:left="3" w:right="-15"/>
              <w:rPr>
                <w:sz w:val="24"/>
              </w:rPr>
            </w:pPr>
            <w:r>
              <w:rPr>
                <w:sz w:val="24"/>
              </w:rPr>
              <w:t>资金来源及采购预</w:t>
            </w:r>
          </w:p>
          <w:p>
            <w:pPr>
              <w:pStyle w:val="15"/>
              <w:spacing w:before="158"/>
              <w:ind w:left="3"/>
              <w:rPr>
                <w:sz w:val="24"/>
              </w:rPr>
            </w:pPr>
            <w:r>
              <w:rPr>
                <w:sz w:val="24"/>
              </w:rPr>
              <w:t>算</w:t>
            </w:r>
          </w:p>
        </w:tc>
        <w:tc>
          <w:tcPr>
            <w:tcW w:w="6827" w:type="dxa"/>
          </w:tcPr>
          <w:p>
            <w:pPr>
              <w:pStyle w:val="15"/>
              <w:ind w:left="5" w:firstLine="240" w:firstLineChars="100"/>
              <w:rPr>
                <w:sz w:val="24"/>
              </w:rPr>
            </w:pPr>
            <w:r>
              <w:rPr>
                <w:sz w:val="24"/>
              </w:rPr>
              <w:t>资金已落实到位。</w:t>
            </w:r>
          </w:p>
          <w:p>
            <w:pPr>
              <w:pStyle w:val="15"/>
              <w:spacing w:before="158"/>
              <w:ind w:left="5"/>
              <w:rPr>
                <w:sz w:val="24"/>
              </w:rPr>
            </w:pPr>
            <w:r>
              <w:rPr>
                <w:sz w:val="24"/>
              </w:rPr>
              <w:t>本次项目（采购）预算：</w:t>
            </w:r>
            <w:r>
              <w:rPr>
                <w:rFonts w:hint="eastAsia"/>
                <w:sz w:val="24"/>
                <w:lang w:eastAsia="zh-CN"/>
              </w:rPr>
              <w:t>334440元</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1" w:hRule="atLeast"/>
        </w:trPr>
        <w:tc>
          <w:tcPr>
            <w:tcW w:w="456" w:type="dxa"/>
          </w:tcPr>
          <w:p>
            <w:pPr>
              <w:pStyle w:val="15"/>
              <w:spacing w:before="1"/>
              <w:rPr>
                <w:b/>
                <w:sz w:val="17"/>
              </w:rPr>
            </w:pPr>
          </w:p>
          <w:p>
            <w:pPr>
              <w:pStyle w:val="15"/>
              <w:ind w:left="9"/>
              <w:jc w:val="center"/>
              <w:rPr>
                <w:sz w:val="24"/>
              </w:rPr>
            </w:pPr>
            <w:r>
              <w:rPr>
                <w:sz w:val="24"/>
              </w:rPr>
              <w:t>7</w:t>
            </w:r>
          </w:p>
        </w:tc>
        <w:tc>
          <w:tcPr>
            <w:tcW w:w="2357" w:type="dxa"/>
          </w:tcPr>
          <w:p>
            <w:pPr>
              <w:pStyle w:val="15"/>
              <w:spacing w:before="1"/>
              <w:rPr>
                <w:b/>
                <w:sz w:val="17"/>
              </w:rPr>
            </w:pPr>
          </w:p>
          <w:p>
            <w:pPr>
              <w:pStyle w:val="15"/>
              <w:ind w:left="3"/>
              <w:rPr>
                <w:sz w:val="24"/>
              </w:rPr>
            </w:pPr>
            <w:r>
              <w:rPr>
                <w:sz w:val="24"/>
              </w:rPr>
              <w:t>质量要求</w:t>
            </w:r>
          </w:p>
        </w:tc>
        <w:tc>
          <w:tcPr>
            <w:tcW w:w="6827" w:type="dxa"/>
          </w:tcPr>
          <w:p>
            <w:pPr>
              <w:pStyle w:val="15"/>
              <w:spacing w:before="1"/>
              <w:rPr>
                <w:b/>
                <w:sz w:val="17"/>
              </w:rPr>
            </w:pPr>
          </w:p>
          <w:p>
            <w:pPr>
              <w:pStyle w:val="15"/>
              <w:ind w:left="5"/>
              <w:rPr>
                <w:sz w:val="24"/>
              </w:rPr>
            </w:pPr>
            <w:r>
              <w:rPr>
                <w:sz w:val="24"/>
              </w:rPr>
              <w:t>符合国家产品质量检验标准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6" w:hRule="atLeast"/>
        </w:trPr>
        <w:tc>
          <w:tcPr>
            <w:tcW w:w="456" w:type="dxa"/>
          </w:tcPr>
          <w:p>
            <w:pPr>
              <w:pStyle w:val="15"/>
              <w:rPr>
                <w:b/>
                <w:sz w:val="24"/>
              </w:rPr>
            </w:pPr>
          </w:p>
          <w:p>
            <w:pPr>
              <w:pStyle w:val="15"/>
              <w:rPr>
                <w:b/>
                <w:sz w:val="24"/>
              </w:rPr>
            </w:pPr>
          </w:p>
          <w:p>
            <w:pPr>
              <w:pStyle w:val="15"/>
              <w:rPr>
                <w:b/>
                <w:sz w:val="24"/>
              </w:rPr>
            </w:pPr>
          </w:p>
          <w:p>
            <w:pPr>
              <w:pStyle w:val="15"/>
              <w:spacing w:before="5"/>
              <w:rPr>
                <w:b/>
                <w:sz w:val="19"/>
              </w:rPr>
            </w:pPr>
          </w:p>
          <w:p>
            <w:pPr>
              <w:pStyle w:val="15"/>
              <w:spacing w:before="1"/>
              <w:ind w:left="9"/>
              <w:jc w:val="center"/>
              <w:rPr>
                <w:sz w:val="24"/>
              </w:rPr>
            </w:pPr>
            <w:r>
              <w:rPr>
                <w:sz w:val="24"/>
              </w:rPr>
              <w:t>8</w:t>
            </w:r>
          </w:p>
        </w:tc>
        <w:tc>
          <w:tcPr>
            <w:tcW w:w="2357" w:type="dxa"/>
          </w:tcPr>
          <w:p>
            <w:pPr>
              <w:pStyle w:val="15"/>
              <w:rPr>
                <w:b/>
                <w:sz w:val="24"/>
              </w:rPr>
            </w:pPr>
          </w:p>
          <w:p>
            <w:pPr>
              <w:pStyle w:val="15"/>
              <w:rPr>
                <w:b/>
                <w:sz w:val="24"/>
              </w:rPr>
            </w:pPr>
          </w:p>
          <w:p>
            <w:pPr>
              <w:pStyle w:val="15"/>
              <w:rPr>
                <w:b/>
                <w:sz w:val="24"/>
              </w:rPr>
            </w:pPr>
          </w:p>
          <w:p>
            <w:pPr>
              <w:pStyle w:val="15"/>
              <w:spacing w:before="5"/>
              <w:rPr>
                <w:b/>
                <w:sz w:val="19"/>
              </w:rPr>
            </w:pPr>
          </w:p>
          <w:p>
            <w:pPr>
              <w:pStyle w:val="15"/>
              <w:spacing w:before="1"/>
              <w:ind w:left="3"/>
              <w:rPr>
                <w:sz w:val="24"/>
              </w:rPr>
            </w:pPr>
            <w:r>
              <w:rPr>
                <w:sz w:val="24"/>
              </w:rPr>
              <w:t>供应商资格要求</w:t>
            </w:r>
          </w:p>
        </w:tc>
        <w:tc>
          <w:tcPr>
            <w:tcW w:w="6827" w:type="dxa"/>
          </w:tcPr>
          <w:p>
            <w:pPr>
              <w:pStyle w:val="15"/>
              <w:spacing w:before="82" w:line="364" w:lineRule="auto"/>
              <w:ind w:left="5" w:right="-15"/>
              <w:rPr>
                <w:sz w:val="24"/>
              </w:rPr>
            </w:pPr>
            <w:r>
              <w:rPr>
                <w:sz w:val="24"/>
              </w:rPr>
              <w:t>1</w:t>
            </w:r>
            <w:r>
              <w:rPr>
                <w:spacing w:val="-5"/>
                <w:sz w:val="24"/>
              </w:rPr>
              <w:t>、参加投标的单位应当符合《中华人民共和国政府采购法》第二十二条规定的条件：</w:t>
            </w:r>
          </w:p>
          <w:p>
            <w:pPr>
              <w:pStyle w:val="15"/>
              <w:numPr>
                <w:ilvl w:val="0"/>
                <w:numId w:val="3"/>
              </w:numPr>
              <w:tabs>
                <w:tab w:val="left" w:pos="607"/>
              </w:tabs>
              <w:spacing w:before="1" w:after="0" w:line="364" w:lineRule="auto"/>
              <w:ind w:left="5" w:right="-15" w:firstLine="0"/>
              <w:jc w:val="left"/>
              <w:rPr>
                <w:sz w:val="24"/>
              </w:rPr>
            </w:pPr>
            <w:r>
              <w:rPr>
                <w:sz w:val="24"/>
              </w:rPr>
              <w:t>具有独立承担民事责任能力的在中华人民共和国境内注册的企业法人，具有相关经营范围；</w:t>
            </w:r>
          </w:p>
          <w:p>
            <w:pPr>
              <w:pStyle w:val="15"/>
              <w:numPr>
                <w:ilvl w:val="0"/>
                <w:numId w:val="3"/>
              </w:numPr>
              <w:tabs>
                <w:tab w:val="left" w:pos="607"/>
              </w:tabs>
              <w:spacing w:before="1" w:after="0" w:line="240" w:lineRule="auto"/>
              <w:ind w:left="606" w:right="-15" w:hanging="602"/>
              <w:jc w:val="left"/>
              <w:rPr>
                <w:sz w:val="24"/>
              </w:rPr>
            </w:pPr>
            <w:r>
              <w:rPr>
                <w:spacing w:val="-3"/>
                <w:sz w:val="24"/>
              </w:rPr>
              <w:t>营业执照：具有独立承担民事责任能力的中华人民共和国境</w:t>
            </w:r>
          </w:p>
          <w:p>
            <w:pPr>
              <w:pStyle w:val="15"/>
              <w:spacing w:before="161"/>
              <w:ind w:left="5"/>
              <w:rPr>
                <w:sz w:val="24"/>
              </w:rPr>
            </w:pPr>
            <w:r>
              <w:rPr>
                <w:sz w:val="24"/>
              </w:rPr>
              <w:t>内注册的企业法人,具备有效的营业执照；</w:t>
            </w:r>
          </w:p>
        </w:tc>
      </w:tr>
    </w:tbl>
    <w:p>
      <w:pPr>
        <w:spacing w:after="0"/>
        <w:rPr>
          <w:sz w:val="24"/>
        </w:rPr>
        <w:sectPr>
          <w:pgSz w:w="11910" w:h="16840"/>
          <w:pgMar w:top="1580" w:right="640" w:bottom="520" w:left="1280" w:header="0" w:footer="322" w:gutter="0"/>
          <w:cols w:space="720" w:num="1"/>
        </w:sectPr>
      </w:pPr>
    </w:p>
    <w:p>
      <w:pPr>
        <w:pStyle w:val="4"/>
        <w:rPr>
          <w:b/>
          <w:sz w:val="20"/>
        </w:rPr>
      </w:pPr>
      <w:r>
        <mc:AlternateContent>
          <mc:Choice Requires="wps">
            <w:drawing>
              <wp:anchor distT="0" distB="0" distL="114300" distR="114300" simplePos="0" relativeHeight="251665408" behindDoc="0" locked="0" layoutInCell="1" allowOverlap="1">
                <wp:simplePos x="0" y="0"/>
                <wp:positionH relativeFrom="page">
                  <wp:posOffset>851535</wp:posOffset>
                </wp:positionH>
                <wp:positionV relativeFrom="page">
                  <wp:posOffset>1143000</wp:posOffset>
                </wp:positionV>
                <wp:extent cx="6130925" cy="86156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130925" cy="8615680"/>
                        </a:xfrm>
                        <a:prstGeom prst="rect">
                          <a:avLst/>
                        </a:prstGeom>
                        <a:noFill/>
                        <a:ln>
                          <a:noFill/>
                        </a:ln>
                      </wps:spPr>
                      <wps:txbx>
                        <w:txbxContent>
                          <w:tbl>
                            <w:tblPr>
                              <w:tblStyle w:val="11"/>
                              <w:tblW w:w="96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2381"/>
                              <w:gridCol w:w="6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3" w:hRule="atLeast"/>
                              </w:trPr>
                              <w:tc>
                                <w:tcPr>
                                  <w:tcW w:w="856" w:type="dxa"/>
                                </w:tcPr>
                                <w:p>
                                  <w:pPr>
                                    <w:pStyle w:val="15"/>
                                    <w:rPr>
                                      <w:rFonts w:ascii="Times New Roman"/>
                                      <w:sz w:val="24"/>
                                    </w:rPr>
                                  </w:pPr>
                                </w:p>
                              </w:tc>
                              <w:tc>
                                <w:tcPr>
                                  <w:tcW w:w="2381" w:type="dxa"/>
                                </w:tcPr>
                                <w:p>
                                  <w:pPr>
                                    <w:pStyle w:val="15"/>
                                    <w:rPr>
                                      <w:rFonts w:ascii="Times New Roman"/>
                                      <w:sz w:val="24"/>
                                    </w:rPr>
                                  </w:pPr>
                                </w:p>
                              </w:tc>
                              <w:tc>
                                <w:tcPr>
                                  <w:tcW w:w="6403" w:type="dxa"/>
                                </w:tcPr>
                                <w:p>
                                  <w:pPr>
                                    <w:pStyle w:val="15"/>
                                    <w:numPr>
                                      <w:ilvl w:val="0"/>
                                      <w:numId w:val="4"/>
                                    </w:numPr>
                                    <w:tabs>
                                      <w:tab w:val="left" w:pos="607"/>
                                    </w:tabs>
                                    <w:spacing w:before="80" w:after="0" w:line="364" w:lineRule="auto"/>
                                    <w:ind w:left="5" w:right="-15" w:firstLine="0"/>
                                    <w:jc w:val="left"/>
                                    <w:rPr>
                                      <w:sz w:val="24"/>
                                    </w:rPr>
                                  </w:pPr>
                                  <w:r>
                                    <w:rPr>
                                      <w:spacing w:val="-1"/>
                                      <w:sz w:val="24"/>
                                    </w:rPr>
                                    <w:t>参加本次采购活动前三年内，在经营活动中没有重大违法记录；</w:t>
                                  </w:r>
                                </w:p>
                                <w:p>
                                  <w:pPr>
                                    <w:pStyle w:val="15"/>
                                    <w:numPr>
                                      <w:ilvl w:val="0"/>
                                      <w:numId w:val="4"/>
                                    </w:numPr>
                                    <w:tabs>
                                      <w:tab w:val="left" w:pos="607"/>
                                    </w:tabs>
                                    <w:spacing w:before="1" w:after="0" w:line="240" w:lineRule="auto"/>
                                    <w:ind w:left="606" w:right="0" w:hanging="602"/>
                                    <w:jc w:val="left"/>
                                    <w:rPr>
                                      <w:sz w:val="24"/>
                                    </w:rPr>
                                  </w:pPr>
                                  <w:r>
                                    <w:rPr>
                                      <w:sz w:val="24"/>
                                    </w:rPr>
                                    <w:t>法律、行政法规规定的其他条件；</w:t>
                                  </w:r>
                                </w:p>
                                <w:p>
                                  <w:pPr>
                                    <w:pStyle w:val="15"/>
                                    <w:spacing w:before="160" w:line="364" w:lineRule="auto"/>
                                    <w:ind w:left="5" w:right="-15"/>
                                    <w:jc w:val="both"/>
                                    <w:rPr>
                                      <w:sz w:val="24"/>
                                    </w:rPr>
                                  </w:pPr>
                                  <w:r>
                                    <w:rPr>
                                      <w:sz w:val="24"/>
                                    </w:rPr>
                                    <w:t>2</w:t>
                                  </w:r>
                                  <w:r>
                                    <w:rPr>
                                      <w:spacing w:val="-5"/>
                                      <w:sz w:val="24"/>
                                    </w:rPr>
                                    <w:t>、具有独立承担民事责任能力的中华人民共和国境内注册的企业</w:t>
                                  </w:r>
                                  <w:r>
                                    <w:rPr>
                                      <w:spacing w:val="6"/>
                                      <w:sz w:val="24"/>
                                    </w:rPr>
                                    <w:t>法人,且在投标人的企业营业执照经营范围中能满足本项目要求</w:t>
                                  </w:r>
                                  <w:r>
                                    <w:rPr>
                                      <w:spacing w:val="3"/>
                                      <w:sz w:val="24"/>
                                    </w:rPr>
                                    <w:t>的资格。</w:t>
                                  </w:r>
                                  <w:r>
                                    <w:rPr>
                                      <w:sz w:val="24"/>
                                    </w:rPr>
                                    <w:t>（经营范围以许可证上的经营范围为准，不接受其他证明材料）</w:t>
                                  </w:r>
                                </w:p>
                                <w:p>
                                  <w:pPr>
                                    <w:pStyle w:val="15"/>
                                    <w:spacing w:before="83" w:line="364" w:lineRule="auto"/>
                                    <w:ind w:left="5" w:right="-15"/>
                                    <w:jc w:val="both"/>
                                    <w:rPr>
                                      <w:sz w:val="24"/>
                                    </w:rPr>
                                  </w:pPr>
                                  <w:r>
                                    <w:rPr>
                                      <w:rFonts w:hint="eastAsia"/>
                                      <w:sz w:val="24"/>
                                      <w:lang w:val="en-US" w:eastAsia="zh-CN"/>
                                    </w:rPr>
                                    <w:t>3、</w:t>
                                  </w:r>
                                  <w:r>
                                    <w:rPr>
                                      <w:sz w:val="24"/>
                                    </w:rPr>
                                    <w:t>（1）</w:t>
                                  </w:r>
                                  <w:r>
                                    <w:rPr>
                                      <w:spacing w:val="-5"/>
                                      <w:sz w:val="24"/>
                                    </w:rPr>
                                    <w:t xml:space="preserve">提供专业的技术咨询服务 </w:t>
                                  </w:r>
                                  <w:r>
                                    <w:rPr>
                                      <w:sz w:val="24"/>
                                    </w:rPr>
                                    <w:t>2、培训及提供产品的检测数据试验报告 3</w:t>
                                  </w:r>
                                  <w:r>
                                    <w:rPr>
                                      <w:spacing w:val="-8"/>
                                      <w:sz w:val="24"/>
                                    </w:rPr>
                                    <w:t xml:space="preserve">、提供安装指导并在接收用户服务信息后 </w:t>
                                  </w:r>
                                  <w:r>
                                    <w:rPr>
                                      <w:rFonts w:hint="eastAsia"/>
                                      <w:sz w:val="24"/>
                                      <w:lang w:val="en-US" w:eastAsia="zh-CN"/>
                                    </w:rPr>
                                    <w:t>1</w:t>
                                  </w:r>
                                  <w:r>
                                    <w:rPr>
                                      <w:sz w:val="24"/>
                                    </w:rPr>
                                    <w:t>-</w:t>
                                  </w:r>
                                  <w:r>
                                    <w:rPr>
                                      <w:rFonts w:hint="eastAsia"/>
                                      <w:sz w:val="24"/>
                                      <w:lang w:val="en-US" w:eastAsia="zh-CN"/>
                                    </w:rPr>
                                    <w:t>24</w:t>
                                  </w:r>
                                  <w:r>
                                    <w:rPr>
                                      <w:spacing w:val="-21"/>
                                      <w:sz w:val="24"/>
                                    </w:rPr>
                                    <w:t xml:space="preserve"> 小时内赶到现场，１小时内提出维修方案，确保短时间内重新开机。</w:t>
                                  </w:r>
                                </w:p>
                                <w:p>
                                  <w:pPr>
                                    <w:pStyle w:val="15"/>
                                    <w:spacing w:before="2"/>
                                    <w:ind w:left="5"/>
                                    <w:rPr>
                                      <w:sz w:val="24"/>
                                    </w:rPr>
                                  </w:pPr>
                                  <w:r>
                                    <w:rPr>
                                      <w:rFonts w:hint="eastAsia"/>
                                      <w:sz w:val="24"/>
                                      <w:lang w:val="en-US" w:eastAsia="zh-CN"/>
                                    </w:rPr>
                                    <w:t>4、</w:t>
                                  </w:r>
                                  <w:r>
                                    <w:rPr>
                                      <w:sz w:val="24"/>
                                    </w:rPr>
                                    <w:t>本次采购不接受联合体投标。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trPr>
                              <w:tc>
                                <w:tcPr>
                                  <w:tcW w:w="856" w:type="dxa"/>
                                </w:tcPr>
                                <w:p>
                                  <w:pPr>
                                    <w:pStyle w:val="15"/>
                                    <w:spacing w:before="62"/>
                                    <w:ind w:left="9"/>
                                    <w:jc w:val="center"/>
                                    <w:rPr>
                                      <w:sz w:val="24"/>
                                    </w:rPr>
                                  </w:pPr>
                                  <w:r>
                                    <w:rPr>
                                      <w:sz w:val="24"/>
                                    </w:rPr>
                                    <w:t>9</w:t>
                                  </w:r>
                                </w:p>
                              </w:tc>
                              <w:tc>
                                <w:tcPr>
                                  <w:tcW w:w="2381" w:type="dxa"/>
                                </w:tcPr>
                                <w:p>
                                  <w:pPr>
                                    <w:pStyle w:val="15"/>
                                    <w:spacing w:before="62"/>
                                    <w:ind w:left="3"/>
                                    <w:rPr>
                                      <w:sz w:val="24"/>
                                    </w:rPr>
                                  </w:pPr>
                                  <w:r>
                                    <w:rPr>
                                      <w:sz w:val="24"/>
                                    </w:rPr>
                                    <w:t>资格审查方式</w:t>
                                  </w:r>
                                </w:p>
                              </w:tc>
                              <w:tc>
                                <w:tcPr>
                                  <w:tcW w:w="6403" w:type="dxa"/>
                                </w:tcPr>
                                <w:p>
                                  <w:pPr>
                                    <w:pStyle w:val="15"/>
                                    <w:spacing w:before="62"/>
                                    <w:ind w:left="5"/>
                                    <w:rPr>
                                      <w:sz w:val="24"/>
                                    </w:rPr>
                                  </w:pPr>
                                  <w:r>
                                    <w:rPr>
                                      <w:sz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3" w:hRule="atLeast"/>
                              </w:trPr>
                              <w:tc>
                                <w:tcPr>
                                  <w:tcW w:w="856" w:type="dxa"/>
                                </w:tcPr>
                                <w:p>
                                  <w:pPr>
                                    <w:pStyle w:val="15"/>
                                    <w:spacing w:before="11"/>
                                    <w:rPr>
                                      <w:sz w:val="22"/>
                                    </w:rPr>
                                  </w:pPr>
                                </w:p>
                                <w:p>
                                  <w:pPr>
                                    <w:pStyle w:val="15"/>
                                    <w:ind w:left="195" w:right="186"/>
                                    <w:jc w:val="center"/>
                                    <w:rPr>
                                      <w:sz w:val="24"/>
                                    </w:rPr>
                                  </w:pPr>
                                  <w:r>
                                    <w:rPr>
                                      <w:sz w:val="24"/>
                                    </w:rPr>
                                    <w:t>10</w:t>
                                  </w:r>
                                </w:p>
                              </w:tc>
                              <w:tc>
                                <w:tcPr>
                                  <w:tcW w:w="2381" w:type="dxa"/>
                                </w:tcPr>
                                <w:p>
                                  <w:pPr>
                                    <w:pStyle w:val="15"/>
                                    <w:spacing w:before="60" w:line="364" w:lineRule="auto"/>
                                    <w:ind w:left="3" w:right="-15"/>
                                    <w:rPr>
                                      <w:sz w:val="24"/>
                                    </w:rPr>
                                  </w:pPr>
                                  <w:r>
                                    <w:rPr>
                                      <w:sz w:val="24"/>
                                    </w:rPr>
                                    <w:t>是否接受联合体投标</w:t>
                                  </w:r>
                                </w:p>
                              </w:tc>
                              <w:tc>
                                <w:tcPr>
                                  <w:tcW w:w="6403" w:type="dxa"/>
                                </w:tcPr>
                                <w:p>
                                  <w:pPr>
                                    <w:pStyle w:val="15"/>
                                    <w:numPr>
                                      <w:ilvl w:val="0"/>
                                      <w:numId w:val="5"/>
                                    </w:numPr>
                                    <w:tabs>
                                      <w:tab w:val="left" w:pos="247"/>
                                    </w:tabs>
                                    <w:spacing w:before="77" w:after="0" w:line="240" w:lineRule="auto"/>
                                    <w:ind w:left="246" w:right="0" w:hanging="242"/>
                                    <w:jc w:val="left"/>
                                    <w:rPr>
                                      <w:sz w:val="24"/>
                                    </w:rPr>
                                  </w:pPr>
                                  <w:r>
                                    <w:rPr>
                                      <w:sz w:val="24"/>
                                    </w:rPr>
                                    <w:t>不接受</w:t>
                                  </w:r>
                                </w:p>
                                <w:p>
                                  <w:pPr>
                                    <w:pStyle w:val="15"/>
                                    <w:spacing w:before="64"/>
                                    <w:ind w:left="5"/>
                                    <w:rPr>
                                      <w:sz w:val="24"/>
                                    </w:rPr>
                                  </w:pPr>
                                  <w:r>
                                    <w:rPr>
                                      <w:sz w:val="24"/>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856" w:type="dxa"/>
                                </w:tcPr>
                                <w:p>
                                  <w:pPr>
                                    <w:pStyle w:val="15"/>
                                    <w:spacing w:before="3"/>
                                    <w:rPr>
                                      <w:sz w:val="33"/>
                                    </w:rPr>
                                  </w:pPr>
                                </w:p>
                                <w:p>
                                  <w:pPr>
                                    <w:pStyle w:val="15"/>
                                    <w:ind w:left="195" w:right="186"/>
                                    <w:jc w:val="center"/>
                                    <w:rPr>
                                      <w:sz w:val="24"/>
                                    </w:rPr>
                                  </w:pPr>
                                  <w:r>
                                    <w:rPr>
                                      <w:sz w:val="24"/>
                                    </w:rPr>
                                    <w:t>11</w:t>
                                  </w:r>
                                </w:p>
                              </w:tc>
                              <w:tc>
                                <w:tcPr>
                                  <w:tcW w:w="2381" w:type="dxa"/>
                                </w:tcPr>
                                <w:p>
                                  <w:pPr>
                                    <w:pStyle w:val="15"/>
                                    <w:rPr>
                                      <w:sz w:val="24"/>
                                    </w:rPr>
                                  </w:pPr>
                                </w:p>
                                <w:p>
                                  <w:pPr>
                                    <w:pStyle w:val="15"/>
                                    <w:rPr>
                                      <w:sz w:val="19"/>
                                    </w:rPr>
                                  </w:pPr>
                                </w:p>
                                <w:p>
                                  <w:pPr>
                                    <w:pStyle w:val="15"/>
                                    <w:ind w:left="3"/>
                                    <w:rPr>
                                      <w:sz w:val="24"/>
                                    </w:rPr>
                                  </w:pPr>
                                  <w:r>
                                    <w:rPr>
                                      <w:sz w:val="24"/>
                                    </w:rPr>
                                    <w:t>踏勘现场</w:t>
                                  </w:r>
                                </w:p>
                              </w:tc>
                              <w:tc>
                                <w:tcPr>
                                  <w:tcW w:w="6403" w:type="dxa"/>
                                </w:tcPr>
                                <w:p>
                                  <w:pPr>
                                    <w:pStyle w:val="15"/>
                                    <w:numPr>
                                      <w:ilvl w:val="0"/>
                                      <w:numId w:val="6"/>
                                    </w:numPr>
                                    <w:tabs>
                                      <w:tab w:val="left" w:pos="247"/>
                                    </w:tabs>
                                    <w:spacing w:before="112" w:after="0" w:line="240" w:lineRule="auto"/>
                                    <w:ind w:left="246" w:right="0" w:hanging="242"/>
                                    <w:jc w:val="left"/>
                                    <w:rPr>
                                      <w:sz w:val="24"/>
                                    </w:rPr>
                                  </w:pPr>
                                  <w:r>
                                    <w:rPr>
                                      <w:sz w:val="24"/>
                                    </w:rPr>
                                    <w:t>不组织</w:t>
                                  </w:r>
                                </w:p>
                                <w:p>
                                  <w:pPr>
                                    <w:pStyle w:val="15"/>
                                    <w:spacing w:before="18" w:line="442" w:lineRule="exact"/>
                                    <w:ind w:left="5" w:right="4649"/>
                                    <w:rPr>
                                      <w:sz w:val="24"/>
                                    </w:rPr>
                                  </w:pPr>
                                  <w:r>
                                    <w:rPr>
                                      <w:sz w:val="24"/>
                                    </w:rPr>
                                    <w:t>□组织，踏勘时间： 踏勘集中地点：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1" w:hRule="atLeast"/>
                              </w:trPr>
                              <w:tc>
                                <w:tcPr>
                                  <w:tcW w:w="856" w:type="dxa"/>
                                </w:tcPr>
                                <w:p>
                                  <w:pPr>
                                    <w:pStyle w:val="15"/>
                                    <w:spacing w:before="2"/>
                                    <w:rPr>
                                      <w:sz w:val="18"/>
                                    </w:rPr>
                                  </w:pPr>
                                </w:p>
                                <w:p>
                                  <w:pPr>
                                    <w:pStyle w:val="15"/>
                                    <w:ind w:left="195" w:right="186"/>
                                    <w:jc w:val="center"/>
                                    <w:rPr>
                                      <w:sz w:val="24"/>
                                    </w:rPr>
                                  </w:pPr>
                                  <w:r>
                                    <w:rPr>
                                      <w:sz w:val="24"/>
                                    </w:rPr>
                                    <w:t>12</w:t>
                                  </w:r>
                                </w:p>
                              </w:tc>
                              <w:tc>
                                <w:tcPr>
                                  <w:tcW w:w="2381" w:type="dxa"/>
                                </w:tcPr>
                                <w:p>
                                  <w:pPr>
                                    <w:pStyle w:val="15"/>
                                    <w:spacing w:before="11"/>
                                    <w:rPr>
                                      <w:sz w:val="27"/>
                                    </w:rPr>
                                  </w:pPr>
                                </w:p>
                                <w:p>
                                  <w:pPr>
                                    <w:pStyle w:val="15"/>
                                    <w:ind w:left="3"/>
                                    <w:rPr>
                                      <w:sz w:val="24"/>
                                    </w:rPr>
                                  </w:pPr>
                                  <w:r>
                                    <w:rPr>
                                      <w:sz w:val="24"/>
                                    </w:rPr>
                                    <w:t>投标范围</w:t>
                                  </w:r>
                                </w:p>
                              </w:tc>
                              <w:tc>
                                <w:tcPr>
                                  <w:tcW w:w="6403" w:type="dxa"/>
                                </w:tcPr>
                                <w:p>
                                  <w:pPr>
                                    <w:pStyle w:val="15"/>
                                    <w:ind w:left="5"/>
                                    <w:rPr>
                                      <w:sz w:val="24"/>
                                    </w:rPr>
                                  </w:pPr>
                                  <w:r>
                                    <w:rPr>
                                      <w:sz w:val="24"/>
                                    </w:rPr>
                                    <w:t>供应商必须对本次采购内容进行整体投标报价，不得缺项、漏项</w:t>
                                  </w:r>
                                </w:p>
                                <w:p>
                                  <w:pPr>
                                    <w:pStyle w:val="15"/>
                                    <w:spacing w:before="158"/>
                                    <w:ind w:left="5"/>
                                    <w:rPr>
                                      <w:sz w:val="24"/>
                                    </w:rPr>
                                  </w:pPr>
                                  <w:r>
                                    <w:rPr>
                                      <w:sz w:val="24"/>
                                    </w:rPr>
                                    <w:t>否则按不响应询价文件实质性要求处理。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56" w:type="dxa"/>
                                </w:tcPr>
                                <w:p>
                                  <w:pPr>
                                    <w:pStyle w:val="15"/>
                                    <w:spacing w:before="3"/>
                                    <w:rPr>
                                      <w:sz w:val="18"/>
                                    </w:rPr>
                                  </w:pPr>
                                </w:p>
                                <w:p>
                                  <w:pPr>
                                    <w:pStyle w:val="15"/>
                                    <w:ind w:left="195" w:right="186"/>
                                    <w:jc w:val="center"/>
                                    <w:rPr>
                                      <w:sz w:val="24"/>
                                    </w:rPr>
                                  </w:pPr>
                                  <w:r>
                                    <w:rPr>
                                      <w:sz w:val="24"/>
                                    </w:rPr>
                                    <w:t>13</w:t>
                                  </w:r>
                                </w:p>
                              </w:tc>
                              <w:tc>
                                <w:tcPr>
                                  <w:tcW w:w="2381" w:type="dxa"/>
                                </w:tcPr>
                                <w:p>
                                  <w:pPr>
                                    <w:pStyle w:val="15"/>
                                    <w:spacing w:before="8" w:line="440" w:lineRule="atLeast"/>
                                    <w:ind w:left="3" w:right="-15"/>
                                    <w:rPr>
                                      <w:color w:val="auto"/>
                                      <w:sz w:val="24"/>
                                      <w:highlight w:val="none"/>
                                    </w:rPr>
                                  </w:pPr>
                                  <w:r>
                                    <w:rPr>
                                      <w:color w:val="auto"/>
                                      <w:sz w:val="24"/>
                                      <w:highlight w:val="none"/>
                                    </w:rPr>
                                    <w:t>开标时间及开标地点</w:t>
                                  </w:r>
                                </w:p>
                              </w:tc>
                              <w:tc>
                                <w:tcPr>
                                  <w:tcW w:w="6403" w:type="dxa"/>
                                </w:tcPr>
                                <w:p>
                                  <w:pPr>
                                    <w:pStyle w:val="15"/>
                                    <w:spacing w:before="1"/>
                                    <w:ind w:left="5"/>
                                    <w:rPr>
                                      <w:color w:val="auto"/>
                                      <w:sz w:val="24"/>
                                      <w:highlight w:val="none"/>
                                    </w:rPr>
                                  </w:pPr>
                                  <w:r>
                                    <w:rPr>
                                      <w:color w:val="auto"/>
                                      <w:sz w:val="24"/>
                                      <w:highlight w:val="none"/>
                                    </w:rPr>
                                    <w:t>开标时间：2021 年</w:t>
                                  </w:r>
                                  <w:r>
                                    <w:rPr>
                                      <w:rFonts w:hint="eastAsia"/>
                                      <w:color w:val="auto"/>
                                      <w:sz w:val="24"/>
                                      <w:highlight w:val="none"/>
                                      <w:lang w:val="en-US" w:eastAsia="zh-CN"/>
                                    </w:rPr>
                                    <w:t>5</w:t>
                                  </w:r>
                                  <w:r>
                                    <w:rPr>
                                      <w:color w:val="auto"/>
                                      <w:sz w:val="24"/>
                                      <w:highlight w:val="none"/>
                                    </w:rPr>
                                    <w:t xml:space="preserve"> 月</w:t>
                                  </w:r>
                                  <w:r>
                                    <w:rPr>
                                      <w:rFonts w:hint="eastAsia"/>
                                      <w:color w:val="auto"/>
                                      <w:sz w:val="24"/>
                                      <w:highlight w:val="none"/>
                                      <w:lang w:val="en-US" w:eastAsia="zh-CN"/>
                                    </w:rPr>
                                    <w:t>12</w:t>
                                  </w:r>
                                  <w:r>
                                    <w:rPr>
                                      <w:color w:val="auto"/>
                                      <w:sz w:val="24"/>
                                      <w:highlight w:val="none"/>
                                    </w:rPr>
                                    <w:t>日</w:t>
                                  </w:r>
                                  <w:r>
                                    <w:rPr>
                                      <w:rFonts w:hint="eastAsia"/>
                                      <w:color w:val="auto"/>
                                      <w:sz w:val="24"/>
                                      <w:highlight w:val="none"/>
                                      <w:lang w:eastAsia="zh-CN"/>
                                    </w:rPr>
                                    <w:t>上午</w:t>
                                  </w:r>
                                  <w:r>
                                    <w:rPr>
                                      <w:rFonts w:hint="eastAsia"/>
                                      <w:color w:val="auto"/>
                                      <w:sz w:val="24"/>
                                      <w:highlight w:val="none"/>
                                      <w:lang w:val="en-US" w:eastAsia="zh-CN"/>
                                    </w:rPr>
                                    <w:t>09</w:t>
                                  </w:r>
                                  <w:r>
                                    <w:rPr>
                                      <w:color w:val="auto"/>
                                      <w:sz w:val="24"/>
                                      <w:highlight w:val="none"/>
                                    </w:rPr>
                                    <w:t>:00 分（ 北京时间）。</w:t>
                                  </w:r>
                                </w:p>
                                <w:p>
                                  <w:pPr>
                                    <w:pStyle w:val="15"/>
                                    <w:spacing w:before="7"/>
                                    <w:rPr>
                                      <w:color w:val="auto"/>
                                      <w:sz w:val="18"/>
                                      <w:highlight w:val="none"/>
                                    </w:rPr>
                                  </w:pPr>
                                </w:p>
                                <w:p>
                                  <w:pPr>
                                    <w:pStyle w:val="15"/>
                                    <w:ind w:left="5"/>
                                    <w:rPr>
                                      <w:color w:val="auto"/>
                                      <w:sz w:val="24"/>
                                      <w:highlight w:val="none"/>
                                    </w:rPr>
                                  </w:pPr>
                                  <w:r>
                                    <w:rPr>
                                      <w:color w:val="auto"/>
                                      <w:sz w:val="24"/>
                                      <w:highlight w:val="none"/>
                                    </w:rPr>
                                    <w:t>开标地点：广南县中医医院会议室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856" w:type="dxa"/>
                                </w:tcPr>
                                <w:p>
                                  <w:pPr>
                                    <w:pStyle w:val="15"/>
                                    <w:spacing w:before="4"/>
                                    <w:rPr>
                                      <w:sz w:val="18"/>
                                    </w:rPr>
                                  </w:pPr>
                                </w:p>
                                <w:p>
                                  <w:pPr>
                                    <w:pStyle w:val="15"/>
                                    <w:ind w:left="195" w:right="186"/>
                                    <w:jc w:val="center"/>
                                    <w:rPr>
                                      <w:sz w:val="24"/>
                                    </w:rPr>
                                  </w:pPr>
                                  <w:r>
                                    <w:rPr>
                                      <w:sz w:val="24"/>
                                    </w:rPr>
                                    <w:t>14</w:t>
                                  </w:r>
                                </w:p>
                              </w:tc>
                              <w:tc>
                                <w:tcPr>
                                  <w:tcW w:w="2381" w:type="dxa"/>
                                </w:tcPr>
                                <w:p>
                                  <w:pPr>
                                    <w:pStyle w:val="15"/>
                                    <w:spacing w:before="4"/>
                                    <w:rPr>
                                      <w:sz w:val="18"/>
                                    </w:rPr>
                                  </w:pPr>
                                </w:p>
                                <w:p>
                                  <w:pPr>
                                    <w:pStyle w:val="15"/>
                                    <w:ind w:left="3"/>
                                    <w:rPr>
                                      <w:sz w:val="24"/>
                                    </w:rPr>
                                  </w:pPr>
                                  <w:r>
                                    <w:rPr>
                                      <w:sz w:val="24"/>
                                    </w:rPr>
                                    <w:t>响应文件的份数</w:t>
                                  </w:r>
                                </w:p>
                              </w:tc>
                              <w:tc>
                                <w:tcPr>
                                  <w:tcW w:w="6403" w:type="dxa"/>
                                </w:tcPr>
                                <w:p>
                                  <w:pPr>
                                    <w:pStyle w:val="15"/>
                                    <w:spacing w:before="2"/>
                                    <w:ind w:right="-29"/>
                                    <w:rPr>
                                      <w:b/>
                                      <w:sz w:val="24"/>
                                    </w:rPr>
                                  </w:pPr>
                                  <w:r>
                                    <w:rPr>
                                      <w:sz w:val="24"/>
                                    </w:rPr>
                                    <w:t>1</w:t>
                                  </w:r>
                                  <w:r>
                                    <w:rPr>
                                      <w:spacing w:val="-20"/>
                                      <w:sz w:val="24"/>
                                    </w:rPr>
                                    <w:t xml:space="preserve"> 份，正本 </w:t>
                                  </w:r>
                                  <w:r>
                                    <w:rPr>
                                      <w:sz w:val="24"/>
                                    </w:rPr>
                                    <w:t>1</w:t>
                                  </w:r>
                                  <w:r>
                                    <w:rPr>
                                      <w:spacing w:val="-29"/>
                                      <w:sz w:val="24"/>
                                    </w:rPr>
                                    <w:t xml:space="preserve"> 份</w:t>
                                  </w:r>
                                  <w:r>
                                    <w:rPr>
                                      <w:b/>
                                      <w:spacing w:val="4"/>
                                      <w:sz w:val="24"/>
                                    </w:rPr>
                                    <w:t>（</w:t>
                                  </w:r>
                                  <w:r>
                                    <w:rPr>
                                      <w:b/>
                                      <w:spacing w:val="3"/>
                                      <w:sz w:val="24"/>
                                    </w:rPr>
                                    <w:t>如有提交的电子软盘、可移动硬盘应与正本</w:t>
                                  </w:r>
                                </w:p>
                                <w:p>
                                  <w:pPr>
                                    <w:pStyle w:val="15"/>
                                    <w:spacing w:before="158"/>
                                    <w:ind w:left="5"/>
                                    <w:rPr>
                                      <w:b/>
                                      <w:sz w:val="24"/>
                                    </w:rPr>
                                  </w:pPr>
                                  <w:r>
                                    <w:rPr>
                                      <w:b/>
                                      <w:sz w:val="24"/>
                                    </w:rPr>
                                    <w:t>包封在一起）；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856" w:type="dxa"/>
                                </w:tcPr>
                                <w:p>
                                  <w:pPr>
                                    <w:pStyle w:val="15"/>
                                    <w:spacing w:before="23"/>
                                    <w:ind w:left="195" w:right="186"/>
                                    <w:jc w:val="center"/>
                                    <w:rPr>
                                      <w:sz w:val="24"/>
                                    </w:rPr>
                                  </w:pPr>
                                  <w:r>
                                    <w:rPr>
                                      <w:sz w:val="24"/>
                                    </w:rPr>
                                    <w:t>15</w:t>
                                  </w:r>
                                </w:p>
                              </w:tc>
                              <w:tc>
                                <w:tcPr>
                                  <w:tcW w:w="2381" w:type="dxa"/>
                                </w:tcPr>
                                <w:p>
                                  <w:pPr>
                                    <w:pStyle w:val="15"/>
                                    <w:spacing w:before="150"/>
                                    <w:ind w:left="3"/>
                                    <w:rPr>
                                      <w:sz w:val="24"/>
                                    </w:rPr>
                                  </w:pPr>
                                  <w:r>
                                    <w:rPr>
                                      <w:sz w:val="24"/>
                                    </w:rPr>
                                    <w:t>投标有效期</w:t>
                                  </w:r>
                                </w:p>
                              </w:tc>
                              <w:tc>
                                <w:tcPr>
                                  <w:tcW w:w="6403" w:type="dxa"/>
                                </w:tcPr>
                                <w:p>
                                  <w:pPr>
                                    <w:pStyle w:val="15"/>
                                    <w:spacing w:before="150"/>
                                    <w:ind w:left="5"/>
                                    <w:rPr>
                                      <w:sz w:val="24"/>
                                    </w:rPr>
                                  </w:pPr>
                                  <w:r>
                                    <w:rPr>
                                      <w:sz w:val="24"/>
                                    </w:rPr>
                                    <w:t>自提交响应文件的截止之日起 90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856" w:type="dxa"/>
                                </w:tcPr>
                                <w:p>
                                  <w:pPr>
                                    <w:pStyle w:val="15"/>
                                    <w:spacing w:before="24"/>
                                    <w:ind w:left="195" w:right="186"/>
                                    <w:jc w:val="center"/>
                                    <w:rPr>
                                      <w:sz w:val="24"/>
                                      <w:highlight w:val="none"/>
                                    </w:rPr>
                                  </w:pPr>
                                  <w:r>
                                    <w:rPr>
                                      <w:sz w:val="24"/>
                                      <w:highlight w:val="none"/>
                                    </w:rPr>
                                    <w:t>16</w:t>
                                  </w:r>
                                </w:p>
                              </w:tc>
                              <w:tc>
                                <w:tcPr>
                                  <w:tcW w:w="2381" w:type="dxa"/>
                                </w:tcPr>
                                <w:p>
                                  <w:pPr>
                                    <w:pStyle w:val="15"/>
                                    <w:spacing w:before="149"/>
                                    <w:ind w:left="3"/>
                                    <w:rPr>
                                      <w:sz w:val="24"/>
                                      <w:highlight w:val="none"/>
                                    </w:rPr>
                                  </w:pPr>
                                  <w:r>
                                    <w:rPr>
                                      <w:sz w:val="24"/>
                                      <w:highlight w:val="none"/>
                                    </w:rPr>
                                    <w:t>响应文件装订要</w:t>
                                  </w:r>
                                </w:p>
                              </w:tc>
                              <w:tc>
                                <w:tcPr>
                                  <w:tcW w:w="6403" w:type="dxa"/>
                                </w:tcPr>
                                <w:p>
                                  <w:pPr>
                                    <w:pStyle w:val="15"/>
                                    <w:spacing w:before="103"/>
                                    <w:ind w:right="-15"/>
                                    <w:rPr>
                                      <w:sz w:val="24"/>
                                      <w:highlight w:val="none"/>
                                    </w:rPr>
                                  </w:pPr>
                                  <w:r>
                                    <w:rPr>
                                      <w:spacing w:val="-3"/>
                                      <w:sz w:val="24"/>
                                      <w:highlight w:val="none"/>
                                    </w:rPr>
                                    <w:t>供应商应将响应文件的完好密封在一个外层包中，在外封套</w:t>
                                  </w:r>
                                </w:p>
                              </w:tc>
                            </w:tr>
                          </w:tbl>
                          <w:p>
                            <w:pPr>
                              <w:pStyle w:val="4"/>
                              <w:rPr>
                                <w:highlight w:val="none"/>
                              </w:rPr>
                            </w:pPr>
                          </w:p>
                        </w:txbxContent>
                      </wps:txbx>
                      <wps:bodyPr lIns="0" tIns="0" rIns="0" bIns="0" upright="1"/>
                    </wps:wsp>
                  </a:graphicData>
                </a:graphic>
              </wp:anchor>
            </w:drawing>
          </mc:Choice>
          <mc:Fallback>
            <w:pict>
              <v:shape id="_x0000_s1026" o:spid="_x0000_s1026" o:spt="202" type="#_x0000_t202" style="position:absolute;left:0pt;margin-left:67.05pt;margin-top:90pt;height:678.4pt;width:482.75pt;mso-position-horizontal-relative:page;mso-position-vertical-relative:page;z-index:251665408;mso-width-relative:page;mso-height-relative:page;" filled="f" stroked="f" coordsize="21600,21600" o:gfxdata="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PtA6V2gAAAA0BAAAPAAAA&#10;AAAAAAEAIAAAACIAAABkcnMvZG93bnJldi54bWxQSwECFAAUAAAACACHTuJAxWJCkqEBAAAlAwAA&#10;DgAAAAAAAAABACAAAAApAQAAZHJzL2Uyb0RvYy54bWxQSwUGAAAAAAYABgBZAQAAPAUAAAAA&#10;">
                <v:fill on="f" focussize="0,0"/>
                <v:stroke on="f"/>
                <v:imagedata o:title=""/>
                <o:lock v:ext="edit" aspectratio="f"/>
                <v:textbox inset="0mm,0mm,0mm,0mm">
                  <w:txbxContent>
                    <w:tbl>
                      <w:tblPr>
                        <w:tblStyle w:val="11"/>
                        <w:tblW w:w="96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2381"/>
                        <w:gridCol w:w="6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3" w:hRule="atLeast"/>
                        </w:trPr>
                        <w:tc>
                          <w:tcPr>
                            <w:tcW w:w="856" w:type="dxa"/>
                          </w:tcPr>
                          <w:p>
                            <w:pPr>
                              <w:pStyle w:val="15"/>
                              <w:rPr>
                                <w:rFonts w:ascii="Times New Roman"/>
                                <w:sz w:val="24"/>
                              </w:rPr>
                            </w:pPr>
                          </w:p>
                        </w:tc>
                        <w:tc>
                          <w:tcPr>
                            <w:tcW w:w="2381" w:type="dxa"/>
                          </w:tcPr>
                          <w:p>
                            <w:pPr>
                              <w:pStyle w:val="15"/>
                              <w:rPr>
                                <w:rFonts w:ascii="Times New Roman"/>
                                <w:sz w:val="24"/>
                              </w:rPr>
                            </w:pPr>
                          </w:p>
                        </w:tc>
                        <w:tc>
                          <w:tcPr>
                            <w:tcW w:w="6403" w:type="dxa"/>
                          </w:tcPr>
                          <w:p>
                            <w:pPr>
                              <w:pStyle w:val="15"/>
                              <w:numPr>
                                <w:ilvl w:val="0"/>
                                <w:numId w:val="4"/>
                              </w:numPr>
                              <w:tabs>
                                <w:tab w:val="left" w:pos="607"/>
                              </w:tabs>
                              <w:spacing w:before="80" w:after="0" w:line="364" w:lineRule="auto"/>
                              <w:ind w:left="5" w:right="-15" w:firstLine="0"/>
                              <w:jc w:val="left"/>
                              <w:rPr>
                                <w:sz w:val="24"/>
                              </w:rPr>
                            </w:pPr>
                            <w:r>
                              <w:rPr>
                                <w:spacing w:val="-1"/>
                                <w:sz w:val="24"/>
                              </w:rPr>
                              <w:t>参加本次采购活动前三年内，在经营活动中没有重大违法记录；</w:t>
                            </w:r>
                          </w:p>
                          <w:p>
                            <w:pPr>
                              <w:pStyle w:val="15"/>
                              <w:numPr>
                                <w:ilvl w:val="0"/>
                                <w:numId w:val="4"/>
                              </w:numPr>
                              <w:tabs>
                                <w:tab w:val="left" w:pos="607"/>
                              </w:tabs>
                              <w:spacing w:before="1" w:after="0" w:line="240" w:lineRule="auto"/>
                              <w:ind w:left="606" w:right="0" w:hanging="602"/>
                              <w:jc w:val="left"/>
                              <w:rPr>
                                <w:sz w:val="24"/>
                              </w:rPr>
                            </w:pPr>
                            <w:r>
                              <w:rPr>
                                <w:sz w:val="24"/>
                              </w:rPr>
                              <w:t>法律、行政法规规定的其他条件；</w:t>
                            </w:r>
                          </w:p>
                          <w:p>
                            <w:pPr>
                              <w:pStyle w:val="15"/>
                              <w:spacing w:before="160" w:line="364" w:lineRule="auto"/>
                              <w:ind w:left="5" w:right="-15"/>
                              <w:jc w:val="both"/>
                              <w:rPr>
                                <w:sz w:val="24"/>
                              </w:rPr>
                            </w:pPr>
                            <w:r>
                              <w:rPr>
                                <w:sz w:val="24"/>
                              </w:rPr>
                              <w:t>2</w:t>
                            </w:r>
                            <w:r>
                              <w:rPr>
                                <w:spacing w:val="-5"/>
                                <w:sz w:val="24"/>
                              </w:rPr>
                              <w:t>、具有独立承担民事责任能力的中华人民共和国境内注册的企业</w:t>
                            </w:r>
                            <w:r>
                              <w:rPr>
                                <w:spacing w:val="6"/>
                                <w:sz w:val="24"/>
                              </w:rPr>
                              <w:t>法人,且在投标人的企业营业执照经营范围中能满足本项目要求</w:t>
                            </w:r>
                            <w:r>
                              <w:rPr>
                                <w:spacing w:val="3"/>
                                <w:sz w:val="24"/>
                              </w:rPr>
                              <w:t>的资格。</w:t>
                            </w:r>
                            <w:r>
                              <w:rPr>
                                <w:sz w:val="24"/>
                              </w:rPr>
                              <w:t>（经营范围以许可证上的经营范围为准，不接受其他证明材料）</w:t>
                            </w:r>
                          </w:p>
                          <w:p>
                            <w:pPr>
                              <w:pStyle w:val="15"/>
                              <w:spacing w:before="83" w:line="364" w:lineRule="auto"/>
                              <w:ind w:left="5" w:right="-15"/>
                              <w:jc w:val="both"/>
                              <w:rPr>
                                <w:sz w:val="24"/>
                              </w:rPr>
                            </w:pPr>
                            <w:r>
                              <w:rPr>
                                <w:rFonts w:hint="eastAsia"/>
                                <w:sz w:val="24"/>
                                <w:lang w:val="en-US" w:eastAsia="zh-CN"/>
                              </w:rPr>
                              <w:t>3、</w:t>
                            </w:r>
                            <w:r>
                              <w:rPr>
                                <w:sz w:val="24"/>
                              </w:rPr>
                              <w:t>（1）</w:t>
                            </w:r>
                            <w:r>
                              <w:rPr>
                                <w:spacing w:val="-5"/>
                                <w:sz w:val="24"/>
                              </w:rPr>
                              <w:t xml:space="preserve">提供专业的技术咨询服务 </w:t>
                            </w:r>
                            <w:r>
                              <w:rPr>
                                <w:sz w:val="24"/>
                              </w:rPr>
                              <w:t>2、培训及提供产品的检测数据试验报告 3</w:t>
                            </w:r>
                            <w:r>
                              <w:rPr>
                                <w:spacing w:val="-8"/>
                                <w:sz w:val="24"/>
                              </w:rPr>
                              <w:t xml:space="preserve">、提供安装指导并在接收用户服务信息后 </w:t>
                            </w:r>
                            <w:r>
                              <w:rPr>
                                <w:rFonts w:hint="eastAsia"/>
                                <w:sz w:val="24"/>
                                <w:lang w:val="en-US" w:eastAsia="zh-CN"/>
                              </w:rPr>
                              <w:t>1</w:t>
                            </w:r>
                            <w:r>
                              <w:rPr>
                                <w:sz w:val="24"/>
                              </w:rPr>
                              <w:t>-</w:t>
                            </w:r>
                            <w:r>
                              <w:rPr>
                                <w:rFonts w:hint="eastAsia"/>
                                <w:sz w:val="24"/>
                                <w:lang w:val="en-US" w:eastAsia="zh-CN"/>
                              </w:rPr>
                              <w:t>24</w:t>
                            </w:r>
                            <w:r>
                              <w:rPr>
                                <w:spacing w:val="-21"/>
                                <w:sz w:val="24"/>
                              </w:rPr>
                              <w:t xml:space="preserve"> 小时内赶到现场，１小时内提出维修方案，确保短时间内重新开机。</w:t>
                            </w:r>
                          </w:p>
                          <w:p>
                            <w:pPr>
                              <w:pStyle w:val="15"/>
                              <w:spacing w:before="2"/>
                              <w:ind w:left="5"/>
                              <w:rPr>
                                <w:sz w:val="24"/>
                              </w:rPr>
                            </w:pPr>
                            <w:r>
                              <w:rPr>
                                <w:rFonts w:hint="eastAsia"/>
                                <w:sz w:val="24"/>
                                <w:lang w:val="en-US" w:eastAsia="zh-CN"/>
                              </w:rPr>
                              <w:t>4、</w:t>
                            </w:r>
                            <w:r>
                              <w:rPr>
                                <w:sz w:val="24"/>
                              </w:rPr>
                              <w:t>本次采购不接受联合体投标。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trPr>
                        <w:tc>
                          <w:tcPr>
                            <w:tcW w:w="856" w:type="dxa"/>
                          </w:tcPr>
                          <w:p>
                            <w:pPr>
                              <w:pStyle w:val="15"/>
                              <w:spacing w:before="62"/>
                              <w:ind w:left="9"/>
                              <w:jc w:val="center"/>
                              <w:rPr>
                                <w:sz w:val="24"/>
                              </w:rPr>
                            </w:pPr>
                            <w:r>
                              <w:rPr>
                                <w:sz w:val="24"/>
                              </w:rPr>
                              <w:t>9</w:t>
                            </w:r>
                          </w:p>
                        </w:tc>
                        <w:tc>
                          <w:tcPr>
                            <w:tcW w:w="2381" w:type="dxa"/>
                          </w:tcPr>
                          <w:p>
                            <w:pPr>
                              <w:pStyle w:val="15"/>
                              <w:spacing w:before="62"/>
                              <w:ind w:left="3"/>
                              <w:rPr>
                                <w:sz w:val="24"/>
                              </w:rPr>
                            </w:pPr>
                            <w:r>
                              <w:rPr>
                                <w:sz w:val="24"/>
                              </w:rPr>
                              <w:t>资格审查方式</w:t>
                            </w:r>
                          </w:p>
                        </w:tc>
                        <w:tc>
                          <w:tcPr>
                            <w:tcW w:w="6403" w:type="dxa"/>
                          </w:tcPr>
                          <w:p>
                            <w:pPr>
                              <w:pStyle w:val="15"/>
                              <w:spacing w:before="62"/>
                              <w:ind w:left="5"/>
                              <w:rPr>
                                <w:sz w:val="24"/>
                              </w:rPr>
                            </w:pPr>
                            <w:r>
                              <w:rPr>
                                <w:sz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3" w:hRule="atLeast"/>
                        </w:trPr>
                        <w:tc>
                          <w:tcPr>
                            <w:tcW w:w="856" w:type="dxa"/>
                          </w:tcPr>
                          <w:p>
                            <w:pPr>
                              <w:pStyle w:val="15"/>
                              <w:spacing w:before="11"/>
                              <w:rPr>
                                <w:sz w:val="22"/>
                              </w:rPr>
                            </w:pPr>
                          </w:p>
                          <w:p>
                            <w:pPr>
                              <w:pStyle w:val="15"/>
                              <w:ind w:left="195" w:right="186"/>
                              <w:jc w:val="center"/>
                              <w:rPr>
                                <w:sz w:val="24"/>
                              </w:rPr>
                            </w:pPr>
                            <w:r>
                              <w:rPr>
                                <w:sz w:val="24"/>
                              </w:rPr>
                              <w:t>10</w:t>
                            </w:r>
                          </w:p>
                        </w:tc>
                        <w:tc>
                          <w:tcPr>
                            <w:tcW w:w="2381" w:type="dxa"/>
                          </w:tcPr>
                          <w:p>
                            <w:pPr>
                              <w:pStyle w:val="15"/>
                              <w:spacing w:before="60" w:line="364" w:lineRule="auto"/>
                              <w:ind w:left="3" w:right="-15"/>
                              <w:rPr>
                                <w:sz w:val="24"/>
                              </w:rPr>
                            </w:pPr>
                            <w:r>
                              <w:rPr>
                                <w:sz w:val="24"/>
                              </w:rPr>
                              <w:t>是否接受联合体投标</w:t>
                            </w:r>
                          </w:p>
                        </w:tc>
                        <w:tc>
                          <w:tcPr>
                            <w:tcW w:w="6403" w:type="dxa"/>
                          </w:tcPr>
                          <w:p>
                            <w:pPr>
                              <w:pStyle w:val="15"/>
                              <w:numPr>
                                <w:ilvl w:val="0"/>
                                <w:numId w:val="5"/>
                              </w:numPr>
                              <w:tabs>
                                <w:tab w:val="left" w:pos="247"/>
                              </w:tabs>
                              <w:spacing w:before="77" w:after="0" w:line="240" w:lineRule="auto"/>
                              <w:ind w:left="246" w:right="0" w:hanging="242"/>
                              <w:jc w:val="left"/>
                              <w:rPr>
                                <w:sz w:val="24"/>
                              </w:rPr>
                            </w:pPr>
                            <w:r>
                              <w:rPr>
                                <w:sz w:val="24"/>
                              </w:rPr>
                              <w:t>不接受</w:t>
                            </w:r>
                          </w:p>
                          <w:p>
                            <w:pPr>
                              <w:pStyle w:val="15"/>
                              <w:spacing w:before="64"/>
                              <w:ind w:left="5"/>
                              <w:rPr>
                                <w:sz w:val="24"/>
                              </w:rPr>
                            </w:pPr>
                            <w:r>
                              <w:rPr>
                                <w:sz w:val="24"/>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856" w:type="dxa"/>
                          </w:tcPr>
                          <w:p>
                            <w:pPr>
                              <w:pStyle w:val="15"/>
                              <w:spacing w:before="3"/>
                              <w:rPr>
                                <w:sz w:val="33"/>
                              </w:rPr>
                            </w:pPr>
                          </w:p>
                          <w:p>
                            <w:pPr>
                              <w:pStyle w:val="15"/>
                              <w:ind w:left="195" w:right="186"/>
                              <w:jc w:val="center"/>
                              <w:rPr>
                                <w:sz w:val="24"/>
                              </w:rPr>
                            </w:pPr>
                            <w:r>
                              <w:rPr>
                                <w:sz w:val="24"/>
                              </w:rPr>
                              <w:t>11</w:t>
                            </w:r>
                          </w:p>
                        </w:tc>
                        <w:tc>
                          <w:tcPr>
                            <w:tcW w:w="2381" w:type="dxa"/>
                          </w:tcPr>
                          <w:p>
                            <w:pPr>
                              <w:pStyle w:val="15"/>
                              <w:rPr>
                                <w:sz w:val="24"/>
                              </w:rPr>
                            </w:pPr>
                          </w:p>
                          <w:p>
                            <w:pPr>
                              <w:pStyle w:val="15"/>
                              <w:rPr>
                                <w:sz w:val="19"/>
                              </w:rPr>
                            </w:pPr>
                          </w:p>
                          <w:p>
                            <w:pPr>
                              <w:pStyle w:val="15"/>
                              <w:ind w:left="3"/>
                              <w:rPr>
                                <w:sz w:val="24"/>
                              </w:rPr>
                            </w:pPr>
                            <w:r>
                              <w:rPr>
                                <w:sz w:val="24"/>
                              </w:rPr>
                              <w:t>踏勘现场</w:t>
                            </w:r>
                          </w:p>
                        </w:tc>
                        <w:tc>
                          <w:tcPr>
                            <w:tcW w:w="6403" w:type="dxa"/>
                          </w:tcPr>
                          <w:p>
                            <w:pPr>
                              <w:pStyle w:val="15"/>
                              <w:numPr>
                                <w:ilvl w:val="0"/>
                                <w:numId w:val="6"/>
                              </w:numPr>
                              <w:tabs>
                                <w:tab w:val="left" w:pos="247"/>
                              </w:tabs>
                              <w:spacing w:before="112" w:after="0" w:line="240" w:lineRule="auto"/>
                              <w:ind w:left="246" w:right="0" w:hanging="242"/>
                              <w:jc w:val="left"/>
                              <w:rPr>
                                <w:sz w:val="24"/>
                              </w:rPr>
                            </w:pPr>
                            <w:r>
                              <w:rPr>
                                <w:sz w:val="24"/>
                              </w:rPr>
                              <w:t>不组织</w:t>
                            </w:r>
                          </w:p>
                          <w:p>
                            <w:pPr>
                              <w:pStyle w:val="15"/>
                              <w:spacing w:before="18" w:line="442" w:lineRule="exact"/>
                              <w:ind w:left="5" w:right="4649"/>
                              <w:rPr>
                                <w:sz w:val="24"/>
                              </w:rPr>
                            </w:pPr>
                            <w:r>
                              <w:rPr>
                                <w:sz w:val="24"/>
                              </w:rPr>
                              <w:t>□组织，踏勘时间： 踏勘集中地点：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1" w:hRule="atLeast"/>
                        </w:trPr>
                        <w:tc>
                          <w:tcPr>
                            <w:tcW w:w="856" w:type="dxa"/>
                          </w:tcPr>
                          <w:p>
                            <w:pPr>
                              <w:pStyle w:val="15"/>
                              <w:spacing w:before="2"/>
                              <w:rPr>
                                <w:sz w:val="18"/>
                              </w:rPr>
                            </w:pPr>
                          </w:p>
                          <w:p>
                            <w:pPr>
                              <w:pStyle w:val="15"/>
                              <w:ind w:left="195" w:right="186"/>
                              <w:jc w:val="center"/>
                              <w:rPr>
                                <w:sz w:val="24"/>
                              </w:rPr>
                            </w:pPr>
                            <w:r>
                              <w:rPr>
                                <w:sz w:val="24"/>
                              </w:rPr>
                              <w:t>12</w:t>
                            </w:r>
                          </w:p>
                        </w:tc>
                        <w:tc>
                          <w:tcPr>
                            <w:tcW w:w="2381" w:type="dxa"/>
                          </w:tcPr>
                          <w:p>
                            <w:pPr>
                              <w:pStyle w:val="15"/>
                              <w:spacing w:before="11"/>
                              <w:rPr>
                                <w:sz w:val="27"/>
                              </w:rPr>
                            </w:pPr>
                          </w:p>
                          <w:p>
                            <w:pPr>
                              <w:pStyle w:val="15"/>
                              <w:ind w:left="3"/>
                              <w:rPr>
                                <w:sz w:val="24"/>
                              </w:rPr>
                            </w:pPr>
                            <w:r>
                              <w:rPr>
                                <w:sz w:val="24"/>
                              </w:rPr>
                              <w:t>投标范围</w:t>
                            </w:r>
                          </w:p>
                        </w:tc>
                        <w:tc>
                          <w:tcPr>
                            <w:tcW w:w="6403" w:type="dxa"/>
                          </w:tcPr>
                          <w:p>
                            <w:pPr>
                              <w:pStyle w:val="15"/>
                              <w:ind w:left="5"/>
                              <w:rPr>
                                <w:sz w:val="24"/>
                              </w:rPr>
                            </w:pPr>
                            <w:r>
                              <w:rPr>
                                <w:sz w:val="24"/>
                              </w:rPr>
                              <w:t>供应商必须对本次采购内容进行整体投标报价，不得缺项、漏项</w:t>
                            </w:r>
                          </w:p>
                          <w:p>
                            <w:pPr>
                              <w:pStyle w:val="15"/>
                              <w:spacing w:before="158"/>
                              <w:ind w:left="5"/>
                              <w:rPr>
                                <w:sz w:val="24"/>
                              </w:rPr>
                            </w:pPr>
                            <w:r>
                              <w:rPr>
                                <w:sz w:val="24"/>
                              </w:rPr>
                              <w:t>否则按不响应询价文件实质性要求处理。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56" w:type="dxa"/>
                          </w:tcPr>
                          <w:p>
                            <w:pPr>
                              <w:pStyle w:val="15"/>
                              <w:spacing w:before="3"/>
                              <w:rPr>
                                <w:sz w:val="18"/>
                              </w:rPr>
                            </w:pPr>
                          </w:p>
                          <w:p>
                            <w:pPr>
                              <w:pStyle w:val="15"/>
                              <w:ind w:left="195" w:right="186"/>
                              <w:jc w:val="center"/>
                              <w:rPr>
                                <w:sz w:val="24"/>
                              </w:rPr>
                            </w:pPr>
                            <w:r>
                              <w:rPr>
                                <w:sz w:val="24"/>
                              </w:rPr>
                              <w:t>13</w:t>
                            </w:r>
                          </w:p>
                        </w:tc>
                        <w:tc>
                          <w:tcPr>
                            <w:tcW w:w="2381" w:type="dxa"/>
                          </w:tcPr>
                          <w:p>
                            <w:pPr>
                              <w:pStyle w:val="15"/>
                              <w:spacing w:before="8" w:line="440" w:lineRule="atLeast"/>
                              <w:ind w:left="3" w:right="-15"/>
                              <w:rPr>
                                <w:color w:val="auto"/>
                                <w:sz w:val="24"/>
                                <w:highlight w:val="none"/>
                              </w:rPr>
                            </w:pPr>
                            <w:r>
                              <w:rPr>
                                <w:color w:val="auto"/>
                                <w:sz w:val="24"/>
                                <w:highlight w:val="none"/>
                              </w:rPr>
                              <w:t>开标时间及开标地点</w:t>
                            </w:r>
                          </w:p>
                        </w:tc>
                        <w:tc>
                          <w:tcPr>
                            <w:tcW w:w="6403" w:type="dxa"/>
                          </w:tcPr>
                          <w:p>
                            <w:pPr>
                              <w:pStyle w:val="15"/>
                              <w:spacing w:before="1"/>
                              <w:ind w:left="5"/>
                              <w:rPr>
                                <w:color w:val="auto"/>
                                <w:sz w:val="24"/>
                                <w:highlight w:val="none"/>
                              </w:rPr>
                            </w:pPr>
                            <w:r>
                              <w:rPr>
                                <w:color w:val="auto"/>
                                <w:sz w:val="24"/>
                                <w:highlight w:val="none"/>
                              </w:rPr>
                              <w:t>开标时间：2021 年</w:t>
                            </w:r>
                            <w:r>
                              <w:rPr>
                                <w:rFonts w:hint="eastAsia"/>
                                <w:color w:val="auto"/>
                                <w:sz w:val="24"/>
                                <w:highlight w:val="none"/>
                                <w:lang w:val="en-US" w:eastAsia="zh-CN"/>
                              </w:rPr>
                              <w:t>5</w:t>
                            </w:r>
                            <w:r>
                              <w:rPr>
                                <w:color w:val="auto"/>
                                <w:sz w:val="24"/>
                                <w:highlight w:val="none"/>
                              </w:rPr>
                              <w:t xml:space="preserve"> 月</w:t>
                            </w:r>
                            <w:r>
                              <w:rPr>
                                <w:rFonts w:hint="eastAsia"/>
                                <w:color w:val="auto"/>
                                <w:sz w:val="24"/>
                                <w:highlight w:val="none"/>
                                <w:lang w:val="en-US" w:eastAsia="zh-CN"/>
                              </w:rPr>
                              <w:t>12</w:t>
                            </w:r>
                            <w:r>
                              <w:rPr>
                                <w:color w:val="auto"/>
                                <w:sz w:val="24"/>
                                <w:highlight w:val="none"/>
                              </w:rPr>
                              <w:t>日</w:t>
                            </w:r>
                            <w:r>
                              <w:rPr>
                                <w:rFonts w:hint="eastAsia"/>
                                <w:color w:val="auto"/>
                                <w:sz w:val="24"/>
                                <w:highlight w:val="none"/>
                                <w:lang w:eastAsia="zh-CN"/>
                              </w:rPr>
                              <w:t>上午</w:t>
                            </w:r>
                            <w:r>
                              <w:rPr>
                                <w:rFonts w:hint="eastAsia"/>
                                <w:color w:val="auto"/>
                                <w:sz w:val="24"/>
                                <w:highlight w:val="none"/>
                                <w:lang w:val="en-US" w:eastAsia="zh-CN"/>
                              </w:rPr>
                              <w:t>09</w:t>
                            </w:r>
                            <w:r>
                              <w:rPr>
                                <w:color w:val="auto"/>
                                <w:sz w:val="24"/>
                                <w:highlight w:val="none"/>
                              </w:rPr>
                              <w:t>:00 分（ 北京时间）。</w:t>
                            </w:r>
                          </w:p>
                          <w:p>
                            <w:pPr>
                              <w:pStyle w:val="15"/>
                              <w:spacing w:before="7"/>
                              <w:rPr>
                                <w:color w:val="auto"/>
                                <w:sz w:val="18"/>
                                <w:highlight w:val="none"/>
                              </w:rPr>
                            </w:pPr>
                          </w:p>
                          <w:p>
                            <w:pPr>
                              <w:pStyle w:val="15"/>
                              <w:ind w:left="5"/>
                              <w:rPr>
                                <w:color w:val="auto"/>
                                <w:sz w:val="24"/>
                                <w:highlight w:val="none"/>
                              </w:rPr>
                            </w:pPr>
                            <w:r>
                              <w:rPr>
                                <w:color w:val="auto"/>
                                <w:sz w:val="24"/>
                                <w:highlight w:val="none"/>
                              </w:rPr>
                              <w:t>开标地点：广南县中医医院会议室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856" w:type="dxa"/>
                          </w:tcPr>
                          <w:p>
                            <w:pPr>
                              <w:pStyle w:val="15"/>
                              <w:spacing w:before="4"/>
                              <w:rPr>
                                <w:sz w:val="18"/>
                              </w:rPr>
                            </w:pPr>
                          </w:p>
                          <w:p>
                            <w:pPr>
                              <w:pStyle w:val="15"/>
                              <w:ind w:left="195" w:right="186"/>
                              <w:jc w:val="center"/>
                              <w:rPr>
                                <w:sz w:val="24"/>
                              </w:rPr>
                            </w:pPr>
                            <w:r>
                              <w:rPr>
                                <w:sz w:val="24"/>
                              </w:rPr>
                              <w:t>14</w:t>
                            </w:r>
                          </w:p>
                        </w:tc>
                        <w:tc>
                          <w:tcPr>
                            <w:tcW w:w="2381" w:type="dxa"/>
                          </w:tcPr>
                          <w:p>
                            <w:pPr>
                              <w:pStyle w:val="15"/>
                              <w:spacing w:before="4"/>
                              <w:rPr>
                                <w:sz w:val="18"/>
                              </w:rPr>
                            </w:pPr>
                          </w:p>
                          <w:p>
                            <w:pPr>
                              <w:pStyle w:val="15"/>
                              <w:ind w:left="3"/>
                              <w:rPr>
                                <w:sz w:val="24"/>
                              </w:rPr>
                            </w:pPr>
                            <w:r>
                              <w:rPr>
                                <w:sz w:val="24"/>
                              </w:rPr>
                              <w:t>响应文件的份数</w:t>
                            </w:r>
                          </w:p>
                        </w:tc>
                        <w:tc>
                          <w:tcPr>
                            <w:tcW w:w="6403" w:type="dxa"/>
                          </w:tcPr>
                          <w:p>
                            <w:pPr>
                              <w:pStyle w:val="15"/>
                              <w:spacing w:before="2"/>
                              <w:ind w:right="-29"/>
                              <w:rPr>
                                <w:b/>
                                <w:sz w:val="24"/>
                              </w:rPr>
                            </w:pPr>
                            <w:r>
                              <w:rPr>
                                <w:sz w:val="24"/>
                              </w:rPr>
                              <w:t>1</w:t>
                            </w:r>
                            <w:r>
                              <w:rPr>
                                <w:spacing w:val="-20"/>
                                <w:sz w:val="24"/>
                              </w:rPr>
                              <w:t xml:space="preserve"> 份，正本 </w:t>
                            </w:r>
                            <w:r>
                              <w:rPr>
                                <w:sz w:val="24"/>
                              </w:rPr>
                              <w:t>1</w:t>
                            </w:r>
                            <w:r>
                              <w:rPr>
                                <w:spacing w:val="-29"/>
                                <w:sz w:val="24"/>
                              </w:rPr>
                              <w:t xml:space="preserve"> 份</w:t>
                            </w:r>
                            <w:r>
                              <w:rPr>
                                <w:b/>
                                <w:spacing w:val="4"/>
                                <w:sz w:val="24"/>
                              </w:rPr>
                              <w:t>（</w:t>
                            </w:r>
                            <w:r>
                              <w:rPr>
                                <w:b/>
                                <w:spacing w:val="3"/>
                                <w:sz w:val="24"/>
                              </w:rPr>
                              <w:t>如有提交的电子软盘、可移动硬盘应与正本</w:t>
                            </w:r>
                          </w:p>
                          <w:p>
                            <w:pPr>
                              <w:pStyle w:val="15"/>
                              <w:spacing w:before="158"/>
                              <w:ind w:left="5"/>
                              <w:rPr>
                                <w:b/>
                                <w:sz w:val="24"/>
                              </w:rPr>
                            </w:pPr>
                            <w:r>
                              <w:rPr>
                                <w:b/>
                                <w:sz w:val="24"/>
                              </w:rPr>
                              <w:t>包封在一起）；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856" w:type="dxa"/>
                          </w:tcPr>
                          <w:p>
                            <w:pPr>
                              <w:pStyle w:val="15"/>
                              <w:spacing w:before="23"/>
                              <w:ind w:left="195" w:right="186"/>
                              <w:jc w:val="center"/>
                              <w:rPr>
                                <w:sz w:val="24"/>
                              </w:rPr>
                            </w:pPr>
                            <w:r>
                              <w:rPr>
                                <w:sz w:val="24"/>
                              </w:rPr>
                              <w:t>15</w:t>
                            </w:r>
                          </w:p>
                        </w:tc>
                        <w:tc>
                          <w:tcPr>
                            <w:tcW w:w="2381" w:type="dxa"/>
                          </w:tcPr>
                          <w:p>
                            <w:pPr>
                              <w:pStyle w:val="15"/>
                              <w:spacing w:before="150"/>
                              <w:ind w:left="3"/>
                              <w:rPr>
                                <w:sz w:val="24"/>
                              </w:rPr>
                            </w:pPr>
                            <w:r>
                              <w:rPr>
                                <w:sz w:val="24"/>
                              </w:rPr>
                              <w:t>投标有效期</w:t>
                            </w:r>
                          </w:p>
                        </w:tc>
                        <w:tc>
                          <w:tcPr>
                            <w:tcW w:w="6403" w:type="dxa"/>
                          </w:tcPr>
                          <w:p>
                            <w:pPr>
                              <w:pStyle w:val="15"/>
                              <w:spacing w:before="150"/>
                              <w:ind w:left="5"/>
                              <w:rPr>
                                <w:sz w:val="24"/>
                              </w:rPr>
                            </w:pPr>
                            <w:r>
                              <w:rPr>
                                <w:sz w:val="24"/>
                              </w:rPr>
                              <w:t>自提交响应文件的截止之日起 90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856" w:type="dxa"/>
                          </w:tcPr>
                          <w:p>
                            <w:pPr>
                              <w:pStyle w:val="15"/>
                              <w:spacing w:before="24"/>
                              <w:ind w:left="195" w:right="186"/>
                              <w:jc w:val="center"/>
                              <w:rPr>
                                <w:sz w:val="24"/>
                                <w:highlight w:val="none"/>
                              </w:rPr>
                            </w:pPr>
                            <w:r>
                              <w:rPr>
                                <w:sz w:val="24"/>
                                <w:highlight w:val="none"/>
                              </w:rPr>
                              <w:t>16</w:t>
                            </w:r>
                          </w:p>
                        </w:tc>
                        <w:tc>
                          <w:tcPr>
                            <w:tcW w:w="2381" w:type="dxa"/>
                          </w:tcPr>
                          <w:p>
                            <w:pPr>
                              <w:pStyle w:val="15"/>
                              <w:spacing w:before="149"/>
                              <w:ind w:left="3"/>
                              <w:rPr>
                                <w:sz w:val="24"/>
                                <w:highlight w:val="none"/>
                              </w:rPr>
                            </w:pPr>
                            <w:r>
                              <w:rPr>
                                <w:sz w:val="24"/>
                                <w:highlight w:val="none"/>
                              </w:rPr>
                              <w:t>响应文件装订要</w:t>
                            </w:r>
                          </w:p>
                        </w:tc>
                        <w:tc>
                          <w:tcPr>
                            <w:tcW w:w="6403" w:type="dxa"/>
                          </w:tcPr>
                          <w:p>
                            <w:pPr>
                              <w:pStyle w:val="15"/>
                              <w:spacing w:before="103"/>
                              <w:ind w:right="-15"/>
                              <w:rPr>
                                <w:sz w:val="24"/>
                                <w:highlight w:val="none"/>
                              </w:rPr>
                            </w:pPr>
                            <w:r>
                              <w:rPr>
                                <w:spacing w:val="-3"/>
                                <w:sz w:val="24"/>
                                <w:highlight w:val="none"/>
                              </w:rPr>
                              <w:t>供应商应将响应文件的完好密封在一个外层包中，在外封套</w:t>
                            </w:r>
                          </w:p>
                        </w:tc>
                      </w:tr>
                    </w:tbl>
                    <w:p>
                      <w:pPr>
                        <w:pStyle w:val="4"/>
                        <w:rPr>
                          <w:highlight w:val="none"/>
                        </w:rPr>
                      </w:pPr>
                    </w:p>
                  </w:txbxContent>
                </v:textbox>
              </v:shape>
            </w:pict>
          </mc:Fallback>
        </mc:AlternateContent>
      </w: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spacing w:before="8"/>
        <w:rPr>
          <w:b/>
          <w:sz w:val="28"/>
        </w:rPr>
      </w:pPr>
    </w:p>
    <w:p>
      <w:pPr>
        <w:pStyle w:val="4"/>
        <w:spacing w:before="66"/>
        <w:ind w:right="111"/>
        <w:jc w:val="right"/>
      </w:pPr>
      <w:r>
        <w:t>，</w:t>
      </w:r>
    </w:p>
    <w:p>
      <w:pPr>
        <w:spacing w:after="0"/>
        <w:jc w:val="right"/>
        <w:sectPr>
          <w:pgSz w:w="11910" w:h="16840"/>
          <w:pgMar w:top="1580" w:right="640" w:bottom="520" w:left="1280" w:header="0" w:footer="322" w:gutter="0"/>
          <w:cols w:space="720" w:num="1"/>
        </w:sectPr>
      </w:pPr>
    </w:p>
    <w:p>
      <w:pPr>
        <w:pStyle w:val="4"/>
        <w:spacing w:before="6"/>
        <w:rPr>
          <w:rFonts w:ascii="Times New Roman"/>
          <w:sz w:val="17"/>
        </w:rPr>
      </w:pPr>
    </w:p>
    <w:tbl>
      <w:tblPr>
        <w:tblStyle w:val="11"/>
        <w:tblW w:w="9640"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1957"/>
        <w:gridCol w:w="6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3" w:hRule="atLeast"/>
        </w:trPr>
        <w:tc>
          <w:tcPr>
            <w:tcW w:w="856" w:type="dxa"/>
          </w:tcPr>
          <w:p>
            <w:pPr>
              <w:pStyle w:val="15"/>
              <w:rPr>
                <w:rFonts w:ascii="Times New Roman"/>
                <w:sz w:val="24"/>
              </w:rPr>
            </w:pPr>
          </w:p>
        </w:tc>
        <w:tc>
          <w:tcPr>
            <w:tcW w:w="1957" w:type="dxa"/>
          </w:tcPr>
          <w:p>
            <w:pPr>
              <w:pStyle w:val="15"/>
              <w:spacing w:before="113"/>
              <w:ind w:left="3"/>
              <w:rPr>
                <w:sz w:val="24"/>
              </w:rPr>
            </w:pPr>
            <w:r>
              <w:rPr>
                <w:sz w:val="24"/>
              </w:rPr>
              <w:t>求</w:t>
            </w:r>
          </w:p>
        </w:tc>
        <w:tc>
          <w:tcPr>
            <w:tcW w:w="6827" w:type="dxa"/>
          </w:tcPr>
          <w:p>
            <w:pPr>
              <w:pStyle w:val="15"/>
              <w:spacing w:before="80" w:line="364" w:lineRule="auto"/>
              <w:ind w:left="513" w:right="4393" w:hanging="509"/>
              <w:rPr>
                <w:sz w:val="24"/>
              </w:rPr>
            </w:pPr>
            <w:r>
              <w:rPr>
                <w:sz w:val="24"/>
              </w:rPr>
              <w:t>上标明下列识别标志： 1）项目名称，</w:t>
            </w:r>
          </w:p>
          <w:p>
            <w:pPr>
              <w:pStyle w:val="15"/>
              <w:numPr>
                <w:ilvl w:val="0"/>
                <w:numId w:val="7"/>
              </w:numPr>
              <w:tabs>
                <w:tab w:val="left" w:pos="875"/>
              </w:tabs>
              <w:spacing w:before="1" w:after="0" w:line="240" w:lineRule="auto"/>
              <w:ind w:left="874" w:right="0" w:hanging="362"/>
              <w:jc w:val="left"/>
              <w:rPr>
                <w:sz w:val="24"/>
              </w:rPr>
            </w:pPr>
            <w:r>
              <w:rPr>
                <w:sz w:val="24"/>
              </w:rPr>
              <w:t>项目编号,</w:t>
            </w:r>
          </w:p>
          <w:p>
            <w:pPr>
              <w:pStyle w:val="15"/>
              <w:numPr>
                <w:ilvl w:val="0"/>
                <w:numId w:val="7"/>
              </w:numPr>
              <w:tabs>
                <w:tab w:val="left" w:pos="875"/>
              </w:tabs>
              <w:spacing w:before="160" w:after="0" w:line="240" w:lineRule="auto"/>
              <w:ind w:left="874" w:right="0" w:hanging="362"/>
              <w:jc w:val="left"/>
              <w:rPr>
                <w:sz w:val="24"/>
              </w:rPr>
            </w:pPr>
            <w:r>
              <w:rPr>
                <w:sz w:val="24"/>
              </w:rPr>
              <w:t>供应商名称，</w:t>
            </w:r>
          </w:p>
          <w:p>
            <w:pPr>
              <w:pStyle w:val="15"/>
              <w:numPr>
                <w:ilvl w:val="0"/>
                <w:numId w:val="7"/>
              </w:numPr>
              <w:tabs>
                <w:tab w:val="left" w:pos="875"/>
              </w:tabs>
              <w:spacing w:before="161" w:after="0" w:line="364" w:lineRule="auto"/>
              <w:ind w:left="5" w:right="-15" w:firstLine="508"/>
              <w:jc w:val="left"/>
              <w:rPr>
                <w:sz w:val="24"/>
              </w:rPr>
            </w:pPr>
            <w:r>
              <w:rPr>
                <w:spacing w:val="-2"/>
                <w:sz w:val="24"/>
              </w:rPr>
              <w:t>供应商法定代表人签字或盖章，</w:t>
            </w:r>
            <w:r>
              <w:rPr>
                <w:spacing w:val="-19"/>
                <w:sz w:val="24"/>
              </w:rPr>
              <w:t>（</w:t>
            </w:r>
            <w:r>
              <w:rPr>
                <w:sz w:val="24"/>
              </w:rPr>
              <w:t>法定代表人授权代理人投标的有代理人的签字或盖章），并加盖供应商公章。</w:t>
            </w:r>
          </w:p>
          <w:p>
            <w:pPr>
              <w:pStyle w:val="15"/>
              <w:numPr>
                <w:ilvl w:val="0"/>
                <w:numId w:val="7"/>
              </w:numPr>
              <w:tabs>
                <w:tab w:val="left" w:pos="879"/>
                <w:tab w:val="left" w:pos="1488"/>
                <w:tab w:val="left" w:pos="2215"/>
                <w:tab w:val="left" w:pos="2825"/>
                <w:tab w:val="left" w:pos="3554"/>
                <w:tab w:val="left" w:pos="4098"/>
              </w:tabs>
              <w:spacing w:before="1" w:after="0" w:line="364" w:lineRule="auto"/>
              <w:ind w:left="5" w:right="-15" w:firstLine="508"/>
              <w:jc w:val="left"/>
              <w:rPr>
                <w:sz w:val="24"/>
              </w:rPr>
            </w:pP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r>
              <w:rPr>
                <w:sz w:val="24"/>
                <w:u w:val="single"/>
              </w:rPr>
              <w:t xml:space="preserve"> </w:t>
            </w:r>
            <w:r>
              <w:rPr>
                <w:sz w:val="24"/>
                <w:u w:val="single"/>
              </w:rPr>
              <w:tab/>
            </w:r>
            <w:r>
              <w:rPr>
                <w:sz w:val="24"/>
              </w:rPr>
              <w:t>时</w:t>
            </w:r>
            <w:r>
              <w:rPr>
                <w:sz w:val="24"/>
                <w:u w:val="single"/>
              </w:rPr>
              <w:t xml:space="preserve"> </w:t>
            </w:r>
            <w:r>
              <w:rPr>
                <w:sz w:val="24"/>
                <w:u w:val="single"/>
              </w:rPr>
              <w:tab/>
            </w:r>
            <w:r>
              <w:rPr>
                <w:sz w:val="24"/>
              </w:rPr>
              <w:t>分开标，并注明“开标时间以前不得开封”字样。</w:t>
            </w:r>
          </w:p>
          <w:p>
            <w:pPr>
              <w:pStyle w:val="15"/>
              <w:numPr>
                <w:ilvl w:val="0"/>
                <w:numId w:val="7"/>
              </w:numPr>
              <w:tabs>
                <w:tab w:val="left" w:pos="847"/>
              </w:tabs>
              <w:spacing w:before="35" w:after="0" w:line="306" w:lineRule="exact"/>
              <w:ind w:left="846" w:right="0" w:hanging="362"/>
              <w:jc w:val="left"/>
              <w:rPr>
                <w:sz w:val="24"/>
              </w:rPr>
            </w:pPr>
            <w:r>
              <w:rPr>
                <w:sz w:val="24"/>
              </w:rPr>
              <w:t>密封口处加盖密封章或供应商公章。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8" w:hRule="atLeast"/>
        </w:trPr>
        <w:tc>
          <w:tcPr>
            <w:tcW w:w="856" w:type="dxa"/>
          </w:tcPr>
          <w:p>
            <w:pPr>
              <w:pStyle w:val="15"/>
              <w:rPr>
                <w:rFonts w:ascii="Times New Roman"/>
                <w:sz w:val="24"/>
              </w:rPr>
            </w:pPr>
          </w:p>
          <w:p>
            <w:pPr>
              <w:pStyle w:val="15"/>
              <w:rPr>
                <w:rFonts w:ascii="Times New Roman"/>
                <w:sz w:val="24"/>
              </w:rPr>
            </w:pPr>
          </w:p>
          <w:p>
            <w:pPr>
              <w:pStyle w:val="15"/>
              <w:spacing w:before="211"/>
              <w:ind w:left="195" w:right="186"/>
              <w:jc w:val="center"/>
              <w:rPr>
                <w:sz w:val="24"/>
              </w:rPr>
            </w:pPr>
            <w:r>
              <w:rPr>
                <w:sz w:val="24"/>
              </w:rPr>
              <w:t>17</w:t>
            </w:r>
          </w:p>
        </w:tc>
        <w:tc>
          <w:tcPr>
            <w:tcW w:w="1957" w:type="dxa"/>
          </w:tcPr>
          <w:p>
            <w:pPr>
              <w:pStyle w:val="15"/>
              <w:spacing w:before="7"/>
              <w:rPr>
                <w:rFonts w:ascii="Times New Roman"/>
                <w:sz w:val="25"/>
              </w:rPr>
            </w:pPr>
          </w:p>
          <w:p>
            <w:pPr>
              <w:pStyle w:val="15"/>
              <w:spacing w:line="364" w:lineRule="auto"/>
              <w:ind w:left="3" w:right="14"/>
              <w:jc w:val="both"/>
              <w:rPr>
                <w:sz w:val="24"/>
              </w:rPr>
            </w:pPr>
            <w:r>
              <w:rPr>
                <w:sz w:val="24"/>
              </w:rPr>
              <w:t>响应文件递交截止时间及递交地点</w:t>
            </w:r>
          </w:p>
        </w:tc>
        <w:tc>
          <w:tcPr>
            <w:tcW w:w="6827" w:type="dxa"/>
          </w:tcPr>
          <w:p>
            <w:pPr>
              <w:pStyle w:val="15"/>
              <w:spacing w:before="62" w:line="362" w:lineRule="auto"/>
              <w:ind w:left="26" w:right="13" w:hanging="22"/>
              <w:rPr>
                <w:rFonts w:hint="eastAsia" w:eastAsia="宋体"/>
                <w:sz w:val="24"/>
                <w:lang w:eastAsia="zh-CN"/>
              </w:rPr>
            </w:pPr>
            <w:r>
              <w:rPr>
                <w:sz w:val="24"/>
              </w:rPr>
              <w:t>响应文件递交截止时间：2021 年</w:t>
            </w:r>
            <w:r>
              <w:rPr>
                <w:rFonts w:hint="eastAsia"/>
                <w:sz w:val="24"/>
                <w:lang w:val="en-US" w:eastAsia="zh-CN"/>
              </w:rPr>
              <w:t>5</w:t>
            </w:r>
            <w:r>
              <w:rPr>
                <w:sz w:val="24"/>
              </w:rPr>
              <w:t xml:space="preserve"> 月</w:t>
            </w:r>
            <w:r>
              <w:rPr>
                <w:rFonts w:hint="eastAsia"/>
                <w:sz w:val="24"/>
                <w:lang w:val="en-US" w:eastAsia="zh-CN"/>
              </w:rPr>
              <w:t>12</w:t>
            </w:r>
            <w:r>
              <w:rPr>
                <w:sz w:val="24"/>
              </w:rPr>
              <w:t>日</w:t>
            </w:r>
            <w:r>
              <w:rPr>
                <w:rFonts w:hint="eastAsia"/>
                <w:sz w:val="24"/>
                <w:lang w:eastAsia="zh-CN"/>
              </w:rPr>
              <w:t>上午</w:t>
            </w:r>
            <w:r>
              <w:rPr>
                <w:rFonts w:hint="eastAsia"/>
                <w:sz w:val="24"/>
                <w:lang w:val="en-US" w:eastAsia="zh-CN"/>
              </w:rPr>
              <w:t>09</w:t>
            </w:r>
            <w:r>
              <w:rPr>
                <w:sz w:val="24"/>
              </w:rPr>
              <w:t>:00 分（ 北京时间）</w:t>
            </w:r>
            <w:r>
              <w:rPr>
                <w:rFonts w:hint="eastAsia"/>
                <w:sz w:val="24"/>
                <w:lang w:eastAsia="zh-CN"/>
              </w:rPr>
              <w:t>。</w:t>
            </w:r>
          </w:p>
          <w:p>
            <w:pPr>
              <w:pStyle w:val="15"/>
              <w:spacing w:before="65"/>
              <w:ind w:left="5"/>
              <w:rPr>
                <w:sz w:val="24"/>
              </w:rPr>
            </w:pPr>
            <w:r>
              <w:rPr>
                <w:sz w:val="24"/>
              </w:rPr>
              <w:t>响应文件递交地点：广南县中医医院会议室（注：响应文件一</w:t>
            </w:r>
          </w:p>
          <w:p>
            <w:pPr>
              <w:pStyle w:val="15"/>
              <w:spacing w:before="158"/>
              <w:ind w:left="5"/>
              <w:rPr>
                <w:sz w:val="24"/>
              </w:rPr>
            </w:pPr>
            <w:r>
              <w:rPr>
                <w:sz w:val="24"/>
              </w:rPr>
              <w:t>经递交概不退还）</w:t>
            </w:r>
          </w:p>
        </w:tc>
      </w:tr>
    </w:tbl>
    <w:p>
      <w:pPr>
        <w:spacing w:after="0"/>
        <w:rPr>
          <w:sz w:val="24"/>
        </w:rPr>
        <w:sectPr>
          <w:pgSz w:w="11910" w:h="16840"/>
          <w:pgMar w:top="1580" w:right="640" w:bottom="520" w:left="1280" w:header="0" w:footer="322" w:gutter="0"/>
          <w:cols w:space="720" w:num="1"/>
        </w:sectPr>
      </w:pPr>
    </w:p>
    <w:p>
      <w:pPr>
        <w:pStyle w:val="4"/>
        <w:spacing w:before="5"/>
        <w:rPr>
          <w:rFonts w:ascii="Times New Roman"/>
          <w:sz w:val="9"/>
        </w:rPr>
      </w:pPr>
    </w:p>
    <w:p>
      <w:pPr>
        <w:spacing w:before="61"/>
        <w:ind w:left="6424" w:right="4902" w:firstLine="0"/>
        <w:jc w:val="center"/>
        <w:rPr>
          <w:b/>
          <w:sz w:val="28"/>
        </w:rPr>
      </w:pPr>
      <w:bookmarkStart w:id="4" w:name="_TOC_250001"/>
      <w:bookmarkEnd w:id="4"/>
      <w:r>
        <w:rPr>
          <w:b/>
          <w:sz w:val="28"/>
        </w:rPr>
        <w:t>第三章采购内容及技术要求</w:t>
      </w:r>
    </w:p>
    <w:p>
      <w:pPr>
        <w:pStyle w:val="4"/>
        <w:spacing w:before="4"/>
        <w:rPr>
          <w:b/>
          <w:sz w:val="10"/>
        </w:rPr>
      </w:pPr>
    </w:p>
    <w:tbl>
      <w:tblPr>
        <w:tblStyle w:val="11"/>
        <w:tblW w:w="14640" w:type="dxa"/>
        <w:tblInd w:w="0" w:type="dxa"/>
        <w:shd w:val="clear" w:color="auto" w:fill="auto"/>
        <w:tblLayout w:type="fixed"/>
        <w:tblCellMar>
          <w:top w:w="0" w:type="dxa"/>
          <w:left w:w="0" w:type="dxa"/>
          <w:bottom w:w="0" w:type="dxa"/>
          <w:right w:w="0" w:type="dxa"/>
        </w:tblCellMar>
      </w:tblPr>
      <w:tblGrid>
        <w:gridCol w:w="2432"/>
        <w:gridCol w:w="1105"/>
        <w:gridCol w:w="693"/>
        <w:gridCol w:w="693"/>
        <w:gridCol w:w="707"/>
        <w:gridCol w:w="1371"/>
        <w:gridCol w:w="6320"/>
        <w:gridCol w:w="1319"/>
      </w:tblGrid>
      <w:tr>
        <w:tblPrEx>
          <w:tblLayout w:type="fixed"/>
          <w:tblCellMar>
            <w:top w:w="0" w:type="dxa"/>
            <w:left w:w="0" w:type="dxa"/>
            <w:bottom w:w="0" w:type="dxa"/>
            <w:right w:w="0" w:type="dxa"/>
          </w:tblCellMar>
        </w:tblPrEx>
        <w:trPr>
          <w:trHeight w:val="900" w:hRule="atLeast"/>
        </w:trPr>
        <w:tc>
          <w:tcPr>
            <w:tcW w:w="1464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b/>
                <w:bCs/>
                <w:spacing w:val="-11"/>
                <w:sz w:val="32"/>
                <w:szCs w:val="32"/>
                <w:lang w:eastAsia="zh-CN"/>
              </w:rPr>
              <w:t>广南县中医医院新增病区（康复科、医美中心、血透中心）护士站呼叫系统实施方案询价采购项目</w:t>
            </w:r>
          </w:p>
        </w:tc>
      </w:tr>
      <w:tr>
        <w:tblPrEx>
          <w:shd w:val="clear" w:color="auto" w:fill="auto"/>
          <w:tblLayout w:type="fixed"/>
          <w:tblCellMar>
            <w:top w:w="0" w:type="dxa"/>
            <w:left w:w="0" w:type="dxa"/>
            <w:bottom w:w="0" w:type="dxa"/>
            <w:right w:w="0" w:type="dxa"/>
          </w:tblCellMar>
        </w:tblPrEx>
        <w:trPr>
          <w:trHeight w:val="50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参数</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514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IP网络可视对讲主机</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NNV-90++</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27,000.00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6"/>
                <w:lang w:val="en-US" w:eastAsia="zh-CN" w:bidi="ar"/>
              </w:rPr>
              <w:t>采用</w:t>
            </w:r>
            <w:r>
              <w:rPr>
                <w:rStyle w:val="17"/>
                <w:rFonts w:eastAsia="宋体"/>
                <w:lang w:val="en-US" w:eastAsia="zh-CN" w:bidi="ar"/>
              </w:rPr>
              <w:t>10.2</w:t>
            </w:r>
            <w:r>
              <w:rPr>
                <w:rStyle w:val="16"/>
                <w:lang w:val="en-US" w:eastAsia="zh-CN" w:bidi="ar"/>
              </w:rPr>
              <w:t>英寸触摸显示屏，</w:t>
            </w:r>
            <w:r>
              <w:rPr>
                <w:rStyle w:val="17"/>
                <w:rFonts w:eastAsia="宋体"/>
                <w:lang w:val="en-US" w:eastAsia="zh-CN" w:bidi="ar"/>
              </w:rPr>
              <w:t>1080P</w:t>
            </w:r>
            <w:r>
              <w:rPr>
                <w:rStyle w:val="16"/>
                <w:lang w:val="en-US" w:eastAsia="zh-CN" w:bidi="ar"/>
              </w:rPr>
              <w:t>高清视频，护士站桌面式安装。</w:t>
            </w:r>
            <w:r>
              <w:rPr>
                <w:rStyle w:val="17"/>
                <w:rFonts w:eastAsia="宋体"/>
                <w:lang w:val="en-US" w:eastAsia="zh-CN" w:bidi="ar"/>
              </w:rPr>
              <w:br w:type="textWrapping"/>
            </w:r>
            <w:r>
              <w:rPr>
                <w:rStyle w:val="16"/>
                <w:lang w:val="en-US" w:eastAsia="zh-CN" w:bidi="ar"/>
              </w:rPr>
              <w:t>功能简介：</w:t>
            </w:r>
            <w:r>
              <w:rPr>
                <w:rStyle w:val="17"/>
                <w:rFonts w:eastAsia="宋体"/>
                <w:lang w:val="en-US" w:eastAsia="zh-CN" w:bidi="ar"/>
              </w:rPr>
              <w:br w:type="textWrapping"/>
            </w:r>
            <w:r>
              <w:rPr>
                <w:rStyle w:val="16"/>
                <w:lang w:val="en-US" w:eastAsia="zh-CN" w:bidi="ar"/>
              </w:rPr>
              <w:t>可视对讲：支持全双工高清可视对讲，含免提和手柄两种对讲方式。</w:t>
            </w:r>
            <w:r>
              <w:rPr>
                <w:rStyle w:val="17"/>
                <w:rFonts w:eastAsia="宋体"/>
                <w:lang w:val="en-US" w:eastAsia="zh-CN" w:bidi="ar"/>
              </w:rPr>
              <w:br w:type="textWrapping"/>
            </w:r>
            <w:r>
              <w:rPr>
                <w:rStyle w:val="16"/>
                <w:lang w:val="en-US" w:eastAsia="zh-CN" w:bidi="ar"/>
              </w:rPr>
              <w:t>数据同步：支持同步</w:t>
            </w:r>
            <w:r>
              <w:rPr>
                <w:rStyle w:val="17"/>
                <w:rFonts w:eastAsia="宋体"/>
                <w:lang w:val="en-US" w:eastAsia="zh-CN" w:bidi="ar"/>
              </w:rPr>
              <w:t>HIS</w:t>
            </w:r>
            <w:r>
              <w:rPr>
                <w:rStyle w:val="16"/>
                <w:lang w:val="en-US" w:eastAsia="zh-CN" w:bidi="ar"/>
              </w:rPr>
              <w:t>系统数据，实时更新病员一览信息。</w:t>
            </w:r>
            <w:r>
              <w:rPr>
                <w:rStyle w:val="17"/>
                <w:rFonts w:eastAsia="宋体"/>
                <w:lang w:val="en-US" w:eastAsia="zh-CN" w:bidi="ar"/>
              </w:rPr>
              <w:br w:type="textWrapping"/>
            </w:r>
            <w:r>
              <w:rPr>
                <w:rStyle w:val="16"/>
                <w:lang w:val="en-US" w:eastAsia="zh-CN" w:bidi="ar"/>
              </w:rPr>
              <w:t>主机托管：支持将本主机所管理的设备托管给其它主机。</w:t>
            </w:r>
            <w:r>
              <w:rPr>
                <w:rStyle w:val="17"/>
                <w:rFonts w:eastAsia="宋体"/>
                <w:lang w:val="en-US" w:eastAsia="zh-CN" w:bidi="ar"/>
              </w:rPr>
              <w:br w:type="textWrapping"/>
            </w:r>
            <w:r>
              <w:rPr>
                <w:rStyle w:val="16"/>
                <w:lang w:val="en-US" w:eastAsia="zh-CN" w:bidi="ar"/>
              </w:rPr>
              <w:t>呼叫转移：支持将呼叫信息转移到其他主机上，并支持分时段转移。</w:t>
            </w:r>
            <w:r>
              <w:rPr>
                <w:rStyle w:val="17"/>
                <w:rFonts w:eastAsia="宋体"/>
                <w:lang w:val="en-US" w:eastAsia="zh-CN" w:bidi="ar"/>
              </w:rPr>
              <w:br w:type="textWrapping"/>
            </w:r>
            <w:r>
              <w:rPr>
                <w:rStyle w:val="16"/>
                <w:lang w:val="en-US" w:eastAsia="zh-CN" w:bidi="ar"/>
              </w:rPr>
              <w:t>广播播放：支持对所有终端设备全区、分区、定时广播、广播喊话、消防广播（需另购消防矩阵）。</w:t>
            </w:r>
            <w:r>
              <w:rPr>
                <w:rStyle w:val="17"/>
                <w:rFonts w:eastAsia="宋体"/>
                <w:lang w:val="en-US" w:eastAsia="zh-CN" w:bidi="ar"/>
              </w:rPr>
              <w:br w:type="textWrapping"/>
            </w:r>
            <w:r>
              <w:rPr>
                <w:rStyle w:val="16"/>
                <w:lang w:val="en-US" w:eastAsia="zh-CN" w:bidi="ar"/>
              </w:rPr>
              <w:t>现场处理：开启</w:t>
            </w:r>
            <w:r>
              <w:rPr>
                <w:rStyle w:val="17"/>
                <w:rFonts w:eastAsia="宋体"/>
                <w:lang w:val="en-US" w:eastAsia="zh-CN" w:bidi="ar"/>
              </w:rPr>
              <w:t>“</w:t>
            </w:r>
            <w:r>
              <w:rPr>
                <w:rStyle w:val="16"/>
                <w:lang w:val="en-US" w:eastAsia="zh-CN" w:bidi="ar"/>
              </w:rPr>
              <w:t>等待处理</w:t>
            </w:r>
            <w:r>
              <w:rPr>
                <w:rStyle w:val="17"/>
                <w:rFonts w:eastAsia="宋体"/>
                <w:lang w:val="en-US" w:eastAsia="zh-CN" w:bidi="ar"/>
              </w:rPr>
              <w:t>”</w:t>
            </w:r>
            <w:r>
              <w:rPr>
                <w:rStyle w:val="16"/>
                <w:lang w:val="en-US" w:eastAsia="zh-CN" w:bidi="ar"/>
              </w:rPr>
              <w:t>功能时，护士须到该病床处按键取消该状态。</w:t>
            </w:r>
            <w:r>
              <w:rPr>
                <w:rStyle w:val="17"/>
                <w:rFonts w:eastAsia="宋体"/>
                <w:lang w:val="en-US" w:eastAsia="zh-CN" w:bidi="ar"/>
              </w:rPr>
              <w:br w:type="textWrapping"/>
            </w:r>
            <w:r>
              <w:rPr>
                <w:rStyle w:val="16"/>
                <w:lang w:val="en-US" w:eastAsia="zh-CN" w:bidi="ar"/>
              </w:rPr>
              <w:t>病区门开锁：支持病区门锁开合，通过与探访人可视对讲确认身份，实现门禁管理。</w:t>
            </w:r>
            <w:r>
              <w:rPr>
                <w:rStyle w:val="17"/>
                <w:rFonts w:eastAsia="宋体"/>
                <w:lang w:val="en-US" w:eastAsia="zh-CN" w:bidi="ar"/>
              </w:rPr>
              <w:br w:type="textWrapping"/>
            </w:r>
            <w:r>
              <w:rPr>
                <w:rStyle w:val="16"/>
                <w:lang w:val="en-US" w:eastAsia="zh-CN" w:bidi="ar"/>
              </w:rPr>
              <w:t>语音播报：支持房床号以及护理级别等语音播报信息。</w:t>
            </w:r>
            <w:r>
              <w:rPr>
                <w:rStyle w:val="17"/>
                <w:rFonts w:eastAsia="宋体"/>
                <w:lang w:val="en-US" w:eastAsia="zh-CN" w:bidi="ar"/>
              </w:rPr>
              <w:br w:type="textWrapping"/>
            </w:r>
            <w:r>
              <w:rPr>
                <w:rStyle w:val="16"/>
                <w:lang w:val="en-US" w:eastAsia="zh-CN" w:bidi="ar"/>
              </w:rPr>
              <w:t>音量调节：支持白天和夜晚的播报音量、通话音量设置。</w:t>
            </w:r>
            <w:r>
              <w:rPr>
                <w:rStyle w:val="17"/>
                <w:rFonts w:eastAsia="宋体"/>
                <w:lang w:val="en-US" w:eastAsia="zh-CN" w:bidi="ar"/>
              </w:rPr>
              <w:br w:type="textWrapping"/>
            </w:r>
            <w:r>
              <w:rPr>
                <w:rStyle w:val="16"/>
                <w:lang w:val="en-US" w:eastAsia="zh-CN" w:bidi="ar"/>
              </w:rPr>
              <w:t>夜晚模式：支持夜晚息屏模式，夜晚时间段可自定义设置。</w:t>
            </w:r>
            <w:r>
              <w:rPr>
                <w:rStyle w:val="17"/>
                <w:rFonts w:eastAsia="宋体"/>
                <w:lang w:val="en-US" w:eastAsia="zh-CN" w:bidi="ar"/>
              </w:rPr>
              <w:br w:type="textWrapping"/>
            </w:r>
            <w:r>
              <w:rPr>
                <w:rStyle w:val="16"/>
                <w:lang w:val="en-US" w:eastAsia="zh-CN" w:bidi="ar"/>
              </w:rPr>
              <w:t>在线监测：支持实时监测设备在线状态，分机或门口机掉线时有语音和文字提示。</w:t>
            </w:r>
            <w:r>
              <w:rPr>
                <w:rStyle w:val="17"/>
                <w:rFonts w:eastAsia="宋体"/>
                <w:lang w:val="en-US" w:eastAsia="zh-CN" w:bidi="ar"/>
              </w:rPr>
              <w:br w:type="textWrapping"/>
            </w:r>
            <w:r>
              <w:rPr>
                <w:rStyle w:val="16"/>
                <w:lang w:val="en-US" w:eastAsia="zh-CN" w:bidi="ar"/>
              </w:rPr>
              <w:t>脱机工作：本机在无服务器状态下可正常接收呼叫、可视对讲、文件广播、录音录像存储。</w:t>
            </w:r>
            <w:r>
              <w:rPr>
                <w:rStyle w:val="17"/>
                <w:rFonts w:eastAsia="宋体"/>
                <w:lang w:val="en-US" w:eastAsia="zh-CN" w:bidi="ar"/>
              </w:rPr>
              <w:br w:type="textWrapping"/>
            </w:r>
            <w:r>
              <w:rPr>
                <w:rStyle w:val="16"/>
                <w:lang w:val="en-US" w:eastAsia="zh-CN" w:bidi="ar"/>
              </w:rPr>
              <w:t>录音录像：支持录音录像，可本地或服务器查看。</w:t>
            </w:r>
            <w:r>
              <w:rPr>
                <w:rStyle w:val="17"/>
                <w:rFonts w:eastAsia="宋体"/>
                <w:lang w:val="en-US" w:eastAsia="zh-CN" w:bidi="ar"/>
              </w:rPr>
              <w:br w:type="textWrapping"/>
            </w:r>
            <w:r>
              <w:rPr>
                <w:rStyle w:val="16"/>
                <w:lang w:val="en-US" w:eastAsia="zh-CN" w:bidi="ar"/>
              </w:rPr>
              <w:t>留影留言：护士可通过此功能将需要交接的工作记录在本地供接班护士查看。</w:t>
            </w:r>
            <w:r>
              <w:rPr>
                <w:rStyle w:val="17"/>
                <w:rFonts w:eastAsia="宋体"/>
                <w:lang w:val="en-US" w:eastAsia="zh-CN" w:bidi="ar"/>
              </w:rPr>
              <w:br w:type="textWrapping"/>
            </w:r>
            <w:r>
              <w:rPr>
                <w:rStyle w:val="16"/>
                <w:lang w:val="en-US" w:eastAsia="zh-CN" w:bidi="ar"/>
              </w:rPr>
              <w:t>接口多样：支持报警输出、报警输入、录音输出、音源输入等硬件接口。</w:t>
            </w:r>
            <w:r>
              <w:rPr>
                <w:rStyle w:val="17"/>
                <w:rFonts w:eastAsia="宋体"/>
                <w:lang w:val="en-US" w:eastAsia="zh-CN" w:bidi="ar"/>
              </w:rPr>
              <w:br w:type="textWrapping"/>
            </w:r>
            <w:r>
              <w:rPr>
                <w:rStyle w:val="16"/>
                <w:lang w:val="en-US" w:eastAsia="zh-CN" w:bidi="ar"/>
              </w:rPr>
              <w:t>供电方式：电源适配器供电（</w:t>
            </w:r>
            <w:r>
              <w:rPr>
                <w:rStyle w:val="17"/>
                <w:rFonts w:eastAsia="宋体"/>
                <w:lang w:val="en-US" w:eastAsia="zh-CN" w:bidi="ar"/>
              </w:rPr>
              <w:t>DC14V/1.7A</w:t>
            </w:r>
            <w:r>
              <w:rPr>
                <w:rStyle w:val="16"/>
                <w:lang w:val="en-US" w:eastAsia="zh-CN" w:bidi="ar"/>
              </w:rPr>
              <w:t>）。</w:t>
            </w:r>
          </w:p>
        </w:tc>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此方案实际费用按实际安装的实物乘以单价来计算</w:t>
            </w:r>
          </w:p>
        </w:tc>
      </w:tr>
      <w:tr>
        <w:tblPrEx>
          <w:shd w:val="clear" w:color="auto" w:fill="auto"/>
          <w:tblLayout w:type="fixed"/>
          <w:tblCellMar>
            <w:top w:w="0" w:type="dxa"/>
            <w:left w:w="0" w:type="dxa"/>
            <w:bottom w:w="0" w:type="dxa"/>
            <w:right w:w="0" w:type="dxa"/>
          </w:tblCellMar>
        </w:tblPrEx>
        <w:trPr>
          <w:trHeight w:val="168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模数转换器</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NNV-AD</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5,640.00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6"/>
                <w:lang w:val="en-US" w:eastAsia="zh-CN" w:bidi="ar"/>
              </w:rPr>
              <w:t>1.5U机箱设计，一般安放在楼层弱电井。</w:t>
            </w:r>
            <w:r>
              <w:rPr>
                <w:rStyle w:val="17"/>
                <w:rFonts w:eastAsia="宋体"/>
                <w:lang w:val="en-US" w:eastAsia="zh-CN" w:bidi="ar"/>
              </w:rPr>
              <w:br w:type="textWrapping"/>
            </w:r>
            <w:r>
              <w:rPr>
                <w:rStyle w:val="16"/>
                <w:lang w:val="en-US" w:eastAsia="zh-CN" w:bidi="ar"/>
              </w:rPr>
              <w:t>功能简介：</w:t>
            </w:r>
            <w:r>
              <w:rPr>
                <w:rStyle w:val="17"/>
                <w:rFonts w:eastAsia="宋体"/>
                <w:lang w:val="en-US" w:eastAsia="zh-CN" w:bidi="ar"/>
              </w:rPr>
              <w:br w:type="textWrapping"/>
            </w:r>
            <w:r>
              <w:rPr>
                <w:rStyle w:val="17"/>
                <w:rFonts w:eastAsia="宋体"/>
                <w:lang w:val="en-US" w:eastAsia="zh-CN" w:bidi="ar"/>
              </w:rPr>
              <w:t xml:space="preserve"> • </w:t>
            </w:r>
            <w:r>
              <w:rPr>
                <w:rStyle w:val="16"/>
                <w:lang w:val="en-US" w:eastAsia="zh-CN" w:bidi="ar"/>
              </w:rPr>
              <w:t>局域网</w:t>
            </w:r>
            <w:r>
              <w:rPr>
                <w:rStyle w:val="17"/>
                <w:rFonts w:eastAsia="宋体"/>
                <w:lang w:val="en-US" w:eastAsia="zh-CN" w:bidi="ar"/>
              </w:rPr>
              <w:t>LAN(</w:t>
            </w:r>
            <w:r>
              <w:rPr>
                <w:rStyle w:val="16"/>
                <w:lang w:val="en-US" w:eastAsia="zh-CN" w:bidi="ar"/>
              </w:rPr>
              <w:t>可跨网断跨路由</w:t>
            </w:r>
            <w:r>
              <w:rPr>
                <w:rStyle w:val="17"/>
                <w:rFonts w:eastAsia="宋体"/>
                <w:lang w:val="en-US" w:eastAsia="zh-CN" w:bidi="ar"/>
              </w:rPr>
              <w:t>)</w:t>
            </w:r>
            <w:r>
              <w:rPr>
                <w:rStyle w:val="16"/>
                <w:lang w:val="en-US" w:eastAsia="zh-CN" w:bidi="ar"/>
              </w:rPr>
              <w:t>及模拟信号传输。</w:t>
            </w:r>
            <w:r>
              <w:rPr>
                <w:rStyle w:val="17"/>
                <w:rFonts w:eastAsia="宋体"/>
                <w:lang w:val="en-US" w:eastAsia="zh-CN" w:bidi="ar"/>
              </w:rPr>
              <w:br w:type="textWrapping"/>
            </w:r>
            <w:r>
              <w:rPr>
                <w:rStyle w:val="17"/>
                <w:rFonts w:eastAsia="宋体"/>
                <w:lang w:val="en-US" w:eastAsia="zh-CN" w:bidi="ar"/>
              </w:rPr>
              <w:t xml:space="preserve"> • </w:t>
            </w:r>
            <w:r>
              <w:rPr>
                <w:rStyle w:val="16"/>
                <w:lang w:val="en-US" w:eastAsia="zh-CN" w:bidi="ar"/>
              </w:rPr>
              <w:t>支持网络数字信号</w:t>
            </w:r>
            <w:r>
              <w:rPr>
                <w:rStyle w:val="17"/>
                <w:rFonts w:eastAsia="宋体"/>
                <w:lang w:val="en-US" w:eastAsia="zh-CN" w:bidi="ar"/>
              </w:rPr>
              <w:t>(</w:t>
            </w:r>
            <w:r>
              <w:rPr>
                <w:rStyle w:val="16"/>
                <w:lang w:val="en-US" w:eastAsia="zh-CN" w:bidi="ar"/>
              </w:rPr>
              <w:t>主机端</w:t>
            </w:r>
            <w:r>
              <w:rPr>
                <w:rStyle w:val="17"/>
                <w:rFonts w:eastAsia="宋体"/>
                <w:lang w:val="en-US" w:eastAsia="zh-CN" w:bidi="ar"/>
              </w:rPr>
              <w:t>)</w:t>
            </w:r>
            <w:r>
              <w:rPr>
                <w:rStyle w:val="16"/>
                <w:lang w:val="en-US" w:eastAsia="zh-CN" w:bidi="ar"/>
              </w:rPr>
              <w:t>与总线制模拟信号</w:t>
            </w:r>
            <w:r>
              <w:rPr>
                <w:rStyle w:val="17"/>
                <w:rFonts w:eastAsia="宋体"/>
                <w:lang w:val="en-US" w:eastAsia="zh-CN" w:bidi="ar"/>
              </w:rPr>
              <w:t>(</w:t>
            </w:r>
            <w:r>
              <w:rPr>
                <w:rStyle w:val="16"/>
                <w:lang w:val="en-US" w:eastAsia="zh-CN" w:bidi="ar"/>
              </w:rPr>
              <w:t>分机端</w:t>
            </w:r>
            <w:r>
              <w:rPr>
                <w:rStyle w:val="17"/>
                <w:rFonts w:eastAsia="宋体"/>
                <w:lang w:val="en-US" w:eastAsia="zh-CN" w:bidi="ar"/>
              </w:rPr>
              <w:t>)</w:t>
            </w:r>
            <w:r>
              <w:rPr>
                <w:rStyle w:val="16"/>
                <w:lang w:val="en-US" w:eastAsia="zh-CN" w:bidi="ar"/>
              </w:rPr>
              <w:t>的转换与通讯。</w:t>
            </w:r>
            <w:r>
              <w:rPr>
                <w:rStyle w:val="17"/>
                <w:rFonts w:eastAsia="宋体"/>
                <w:lang w:val="en-US" w:eastAsia="zh-CN" w:bidi="ar"/>
              </w:rPr>
              <w:br w:type="textWrapping"/>
            </w:r>
            <w:r>
              <w:rPr>
                <w:rStyle w:val="17"/>
                <w:rFonts w:eastAsia="宋体"/>
                <w:lang w:val="en-US" w:eastAsia="zh-CN" w:bidi="ar"/>
              </w:rPr>
              <w:t xml:space="preserve"> • </w:t>
            </w:r>
            <w:r>
              <w:rPr>
                <w:rStyle w:val="16"/>
                <w:lang w:val="en-US" w:eastAsia="zh-CN" w:bidi="ar"/>
              </w:rPr>
              <w:t>主机</w:t>
            </w:r>
            <w:r>
              <w:rPr>
                <w:rStyle w:val="17"/>
                <w:rFonts w:eastAsia="宋体"/>
                <w:lang w:val="en-US" w:eastAsia="zh-CN" w:bidi="ar"/>
              </w:rPr>
              <w:t>NNV-30/60/90/120</w:t>
            </w:r>
            <w:r>
              <w:rPr>
                <w:rStyle w:val="16"/>
                <w:lang w:val="en-US" w:eastAsia="zh-CN" w:bidi="ar"/>
              </w:rPr>
              <w:t>通过网络配接一台模数转换器，可分别管理</w:t>
            </w:r>
            <w:r>
              <w:rPr>
                <w:rStyle w:val="17"/>
                <w:rFonts w:eastAsia="宋体"/>
                <w:lang w:val="en-US" w:eastAsia="zh-CN" w:bidi="ar"/>
              </w:rPr>
              <w:t>30/60/90/120</w:t>
            </w:r>
            <w:r>
              <w:rPr>
                <w:rStyle w:val="16"/>
                <w:lang w:val="en-US" w:eastAsia="zh-CN" w:bidi="ar"/>
              </w:rPr>
              <w:t>个分机。</w:t>
            </w:r>
            <w:r>
              <w:rPr>
                <w:rStyle w:val="17"/>
                <w:rFonts w:eastAsia="宋体"/>
                <w:lang w:val="en-US" w:eastAsia="zh-CN" w:bidi="ar"/>
              </w:rPr>
              <w:br w:type="textWrapping"/>
            </w:r>
            <w:r>
              <w:rPr>
                <w:rStyle w:val="17"/>
                <w:rFonts w:eastAsia="宋体"/>
                <w:lang w:val="en-US" w:eastAsia="zh-CN" w:bidi="ar"/>
              </w:rPr>
              <w:t xml:space="preserve"> • </w:t>
            </w:r>
            <w:r>
              <w:rPr>
                <w:rStyle w:val="16"/>
                <w:lang w:val="en-US" w:eastAsia="zh-CN" w:bidi="ar"/>
              </w:rPr>
              <w:t>自带电源，可给所管理的全部分机供电。</w:t>
            </w: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05"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6"/>
                <w:lang w:val="en-US" w:eastAsia="zh-CN" w:bidi="ar"/>
              </w:rPr>
              <w:t>IP网络可视对讲主机</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NBW-A07</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135,000.00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6"/>
                <w:lang w:val="en-US" w:eastAsia="zh-CN" w:bidi="ar"/>
              </w:rPr>
              <w:t>采用</w:t>
            </w:r>
            <w:r>
              <w:rPr>
                <w:rStyle w:val="17"/>
                <w:rFonts w:eastAsia="宋体"/>
                <w:lang w:val="en-US" w:eastAsia="zh-CN" w:bidi="ar"/>
              </w:rPr>
              <w:t>7</w:t>
            </w:r>
            <w:r>
              <w:rPr>
                <w:rStyle w:val="16"/>
                <w:lang w:val="en-US" w:eastAsia="zh-CN" w:bidi="ar"/>
              </w:rPr>
              <w:t>英寸液晶显示屏，电容式触摸屏，嵌入式安装在设备带上。</w:t>
            </w:r>
            <w:r>
              <w:rPr>
                <w:rStyle w:val="17"/>
                <w:rFonts w:eastAsia="宋体"/>
                <w:lang w:val="en-US" w:eastAsia="zh-CN" w:bidi="ar"/>
              </w:rPr>
              <w:t xml:space="preserve"> </w:t>
            </w:r>
            <w:r>
              <w:rPr>
                <w:rStyle w:val="17"/>
                <w:rFonts w:eastAsia="宋体"/>
                <w:lang w:val="en-US" w:eastAsia="zh-CN" w:bidi="ar"/>
              </w:rPr>
              <w:br w:type="textWrapping"/>
            </w:r>
            <w:r>
              <w:rPr>
                <w:rStyle w:val="16"/>
                <w:lang w:val="en-US" w:eastAsia="zh-CN" w:bidi="ar"/>
              </w:rPr>
              <w:t>呼叫</w:t>
            </w:r>
            <w:r>
              <w:rPr>
                <w:rStyle w:val="17"/>
                <w:rFonts w:eastAsia="宋体"/>
                <w:lang w:val="en-US" w:eastAsia="zh-CN" w:bidi="ar"/>
              </w:rPr>
              <w:t>/</w:t>
            </w:r>
            <w:r>
              <w:rPr>
                <w:rStyle w:val="16"/>
                <w:lang w:val="en-US" w:eastAsia="zh-CN" w:bidi="ar"/>
              </w:rPr>
              <w:t>解除：支持呼叫护士站主机与解除呼叫。</w:t>
            </w:r>
            <w:r>
              <w:rPr>
                <w:rStyle w:val="17"/>
                <w:rFonts w:eastAsia="宋体"/>
                <w:lang w:val="en-US" w:eastAsia="zh-CN" w:bidi="ar"/>
              </w:rPr>
              <w:br w:type="textWrapping"/>
            </w:r>
            <w:r>
              <w:rPr>
                <w:rStyle w:val="16"/>
                <w:lang w:val="en-US" w:eastAsia="zh-CN" w:bidi="ar"/>
              </w:rPr>
              <w:t>双向对讲：支持与护士站主机双向对讲。</w:t>
            </w:r>
            <w:r>
              <w:rPr>
                <w:rStyle w:val="17"/>
                <w:rFonts w:eastAsia="宋体"/>
                <w:lang w:val="en-US" w:eastAsia="zh-CN" w:bidi="ar"/>
              </w:rPr>
              <w:br w:type="textWrapping"/>
            </w:r>
            <w:r>
              <w:rPr>
                <w:rStyle w:val="16"/>
                <w:lang w:val="en-US" w:eastAsia="zh-CN" w:bidi="ar"/>
              </w:rPr>
              <w:t>对讲方式：采用回音消除技术，支持全双工对讲，对讲音频采样率不低于</w:t>
            </w:r>
            <w:r>
              <w:rPr>
                <w:rStyle w:val="17"/>
                <w:rFonts w:eastAsia="宋体"/>
                <w:lang w:val="en-US" w:eastAsia="zh-CN" w:bidi="ar"/>
              </w:rPr>
              <w:t>16KHz</w:t>
            </w:r>
            <w:r>
              <w:rPr>
                <w:rStyle w:val="16"/>
                <w:lang w:val="en-US" w:eastAsia="zh-CN" w:bidi="ar"/>
              </w:rPr>
              <w:t>。</w:t>
            </w:r>
            <w:r>
              <w:rPr>
                <w:rStyle w:val="17"/>
                <w:rFonts w:eastAsia="宋体"/>
                <w:lang w:val="en-US" w:eastAsia="zh-CN" w:bidi="ar"/>
              </w:rPr>
              <w:br w:type="textWrapping"/>
            </w:r>
            <w:r>
              <w:rPr>
                <w:rStyle w:val="16"/>
                <w:lang w:val="en-US" w:eastAsia="zh-CN" w:bidi="ar"/>
              </w:rPr>
              <w:t>紧急增援：支持一键向护士站主机发起紧急增援。</w:t>
            </w:r>
            <w:r>
              <w:rPr>
                <w:rStyle w:val="17"/>
                <w:rFonts w:eastAsia="宋体"/>
                <w:lang w:val="en-US" w:eastAsia="zh-CN" w:bidi="ar"/>
              </w:rPr>
              <w:br w:type="textWrapping"/>
            </w:r>
            <w:r>
              <w:rPr>
                <w:rStyle w:val="16"/>
                <w:lang w:val="en-US" w:eastAsia="zh-CN" w:bidi="ar"/>
              </w:rPr>
              <w:t>换药提醒：支持一键向护士站主机发起换药提醒。</w:t>
            </w:r>
            <w:r>
              <w:rPr>
                <w:rStyle w:val="17"/>
                <w:rFonts w:eastAsia="宋体"/>
                <w:lang w:val="en-US" w:eastAsia="zh-CN" w:bidi="ar"/>
              </w:rPr>
              <w:br w:type="textWrapping"/>
            </w:r>
            <w:r>
              <w:rPr>
                <w:rStyle w:val="16"/>
                <w:lang w:val="en-US" w:eastAsia="zh-CN" w:bidi="ar"/>
              </w:rPr>
              <w:t>信息显示：支持显示责任医生、责任护士、患者等相关信息。</w:t>
            </w:r>
            <w:r>
              <w:rPr>
                <w:rStyle w:val="17"/>
                <w:rFonts w:eastAsia="宋体"/>
                <w:lang w:val="en-US" w:eastAsia="zh-CN" w:bidi="ar"/>
              </w:rPr>
              <w:br w:type="textWrapping"/>
            </w:r>
            <w:r>
              <w:rPr>
                <w:rStyle w:val="16"/>
                <w:lang w:val="en-US" w:eastAsia="zh-CN" w:bidi="ar"/>
              </w:rPr>
              <w:t>信息查询：支持查询住院费用、医嘱信息、医院简介、科室简介等。</w:t>
            </w:r>
            <w:r>
              <w:rPr>
                <w:rStyle w:val="17"/>
                <w:rFonts w:eastAsia="宋体"/>
                <w:lang w:val="en-US" w:eastAsia="zh-CN" w:bidi="ar"/>
              </w:rPr>
              <w:br w:type="textWrapping"/>
            </w:r>
            <w:r>
              <w:rPr>
                <w:rStyle w:val="16"/>
                <w:lang w:val="en-US" w:eastAsia="zh-CN" w:bidi="ar"/>
              </w:rPr>
              <w:t>护理计时：支持记录护理时长，护理记录可上传至主机或服务器存储。</w:t>
            </w:r>
            <w:r>
              <w:rPr>
                <w:rStyle w:val="17"/>
                <w:rFonts w:eastAsia="宋体"/>
                <w:lang w:val="en-US" w:eastAsia="zh-CN" w:bidi="ar"/>
              </w:rPr>
              <w:br w:type="textWrapping"/>
            </w:r>
            <w:r>
              <w:rPr>
                <w:rStyle w:val="16"/>
                <w:lang w:val="en-US" w:eastAsia="zh-CN" w:bidi="ar"/>
              </w:rPr>
              <w:t>夜晚模式：支持夜晚模式，根据主机设置的夜间模式关屏休眠。</w:t>
            </w:r>
            <w:r>
              <w:rPr>
                <w:rStyle w:val="17"/>
                <w:rFonts w:eastAsia="宋体"/>
                <w:lang w:val="en-US" w:eastAsia="zh-CN" w:bidi="ar"/>
              </w:rPr>
              <w:br w:type="textWrapping"/>
            </w:r>
            <w:r>
              <w:rPr>
                <w:rStyle w:val="16"/>
                <w:lang w:val="en-US" w:eastAsia="zh-CN" w:bidi="ar"/>
              </w:rPr>
              <w:t>接口多样：支持外接门灯、洗手间按钮，支持报警按钮扩展（需另购按钮接线盒）。</w:t>
            </w:r>
            <w:r>
              <w:rPr>
                <w:rStyle w:val="17"/>
                <w:rFonts w:eastAsia="宋体"/>
                <w:lang w:val="en-US" w:eastAsia="zh-CN" w:bidi="ar"/>
              </w:rPr>
              <w:br w:type="textWrapping"/>
            </w:r>
            <w:r>
              <w:rPr>
                <w:rStyle w:val="16"/>
                <w:lang w:val="en-US" w:eastAsia="zh-CN" w:bidi="ar"/>
              </w:rPr>
              <w:t>在线升级：支持在线升级。</w:t>
            </w:r>
            <w:r>
              <w:rPr>
                <w:rStyle w:val="17"/>
                <w:rFonts w:eastAsia="宋体"/>
                <w:lang w:val="en-US" w:eastAsia="zh-CN" w:bidi="ar"/>
              </w:rPr>
              <w:br w:type="textWrapping"/>
            </w:r>
            <w:r>
              <w:rPr>
                <w:rStyle w:val="16"/>
                <w:lang w:val="en-US" w:eastAsia="zh-CN" w:bidi="ar"/>
              </w:rPr>
              <w:t>供电方式：总线制供电。</w:t>
            </w: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68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防水按钮</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NBW-AN3</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6"/>
                <w:lang w:val="en-US" w:eastAsia="zh-CN" w:bidi="ar"/>
              </w:rPr>
              <w:t>国标</w:t>
            </w:r>
            <w:r>
              <w:rPr>
                <w:rStyle w:val="17"/>
                <w:rFonts w:eastAsia="宋体"/>
                <w:lang w:val="en-US" w:eastAsia="zh-CN" w:bidi="ar"/>
              </w:rPr>
              <w:t>86</w:t>
            </w:r>
            <w:r>
              <w:rPr>
                <w:rStyle w:val="16"/>
                <w:lang w:val="en-US" w:eastAsia="zh-CN" w:bidi="ar"/>
              </w:rPr>
              <w:t>盒防水设计，三芯总线、在线编码方式；壁挂式安装在病房的卫手间内，可供患者紧急情况下报警。</w:t>
            </w:r>
            <w:r>
              <w:rPr>
                <w:rStyle w:val="17"/>
                <w:rFonts w:eastAsia="宋体"/>
                <w:lang w:val="en-US" w:eastAsia="zh-CN" w:bidi="ar"/>
              </w:rPr>
              <w:br w:type="textWrapping"/>
            </w:r>
            <w:r>
              <w:rPr>
                <w:rStyle w:val="16"/>
                <w:lang w:val="en-US" w:eastAsia="zh-CN" w:bidi="ar"/>
              </w:rPr>
              <w:t>功能简介：</w:t>
            </w:r>
            <w:r>
              <w:rPr>
                <w:rStyle w:val="17"/>
                <w:rFonts w:eastAsia="宋体"/>
                <w:lang w:val="en-US" w:eastAsia="zh-CN" w:bidi="ar"/>
              </w:rPr>
              <w:br w:type="textWrapping"/>
            </w:r>
            <w:r>
              <w:rPr>
                <w:rStyle w:val="16"/>
                <w:lang w:val="en-US" w:eastAsia="zh-CN" w:bidi="ar"/>
              </w:rPr>
              <w:t>报警方式：支持拉绳和按键报警。</w:t>
            </w:r>
            <w:r>
              <w:rPr>
                <w:rStyle w:val="17"/>
                <w:rFonts w:eastAsia="宋体"/>
                <w:lang w:val="en-US" w:eastAsia="zh-CN" w:bidi="ar"/>
              </w:rPr>
              <w:br w:type="textWrapping"/>
            </w:r>
            <w:r>
              <w:rPr>
                <w:rStyle w:val="16"/>
                <w:lang w:val="en-US" w:eastAsia="zh-CN" w:bidi="ar"/>
              </w:rPr>
              <w:t>防水性能：达到</w:t>
            </w:r>
            <w:r>
              <w:rPr>
                <w:rStyle w:val="17"/>
                <w:rFonts w:eastAsia="宋体"/>
                <w:lang w:val="en-US" w:eastAsia="zh-CN" w:bidi="ar"/>
              </w:rPr>
              <w:t>IPX8</w:t>
            </w:r>
            <w:r>
              <w:rPr>
                <w:rStyle w:val="16"/>
                <w:lang w:val="en-US" w:eastAsia="zh-CN" w:bidi="ar"/>
              </w:rPr>
              <w:t>防水等级，支持淋浴下直接使用。</w:t>
            </w:r>
            <w:r>
              <w:rPr>
                <w:rStyle w:val="17"/>
                <w:rFonts w:eastAsia="宋体"/>
                <w:lang w:val="en-US" w:eastAsia="zh-CN" w:bidi="ar"/>
              </w:rPr>
              <w:br w:type="textWrapping"/>
            </w:r>
            <w:r>
              <w:rPr>
                <w:rStyle w:val="16"/>
                <w:lang w:val="en-US" w:eastAsia="zh-CN" w:bidi="ar"/>
              </w:rPr>
              <w:t>报警提示：报警后环形指示灯亮并伴有提示声。</w:t>
            </w:r>
            <w:r>
              <w:rPr>
                <w:rStyle w:val="17"/>
                <w:rFonts w:eastAsia="宋体"/>
                <w:lang w:val="en-US" w:eastAsia="zh-CN" w:bidi="ar"/>
              </w:rPr>
              <w:br w:type="textWrapping"/>
            </w:r>
            <w:r>
              <w:rPr>
                <w:rStyle w:val="16"/>
                <w:lang w:val="en-US" w:eastAsia="zh-CN" w:bidi="ar"/>
              </w:rPr>
              <w:t>连接方式：</w:t>
            </w:r>
            <w:r>
              <w:rPr>
                <w:rStyle w:val="17"/>
                <w:rFonts w:eastAsia="宋体"/>
                <w:lang w:val="en-US" w:eastAsia="zh-CN" w:bidi="ar"/>
              </w:rPr>
              <w:t>3</w:t>
            </w:r>
            <w:r>
              <w:rPr>
                <w:rStyle w:val="16"/>
                <w:lang w:val="en-US" w:eastAsia="zh-CN" w:bidi="ar"/>
              </w:rPr>
              <w:t>芯线总线制连接。</w:t>
            </w: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40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多媒体控制盒</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NLV-DC</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8,400.00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CPU：四核1.5GHz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系统：安卓5.1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运行内存：1G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本机储存：8G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分辨率：1920x1080P</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工作电压：DC5V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工作温度：-20℃～55℃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工作湿度：10% ～ 90%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尺寸：118x118x25mm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端口：HDMI*1、USB2.0*4、RJ45网口</w:t>
            </w: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0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网线</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六类网线</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箱</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50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信号线</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RVV3*1.5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16,000.00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50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电源线</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RVV3*2.5</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25,600.00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0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5孔插座</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国标</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0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辅材</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定制</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60,000.00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不锈钢金属桥架、底盒等辅材</w:t>
            </w: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0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施工费</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定制</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40,000.00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500" w:hRule="atLeast"/>
        </w:trPr>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334,440.00 </w:t>
            </w:r>
          </w:p>
        </w:tc>
        <w:tc>
          <w:tcPr>
            <w:tcW w:w="6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bl>
    <w:p>
      <w:pPr>
        <w:spacing w:after="0"/>
        <w:rPr>
          <w:rFonts w:ascii="Times New Roman"/>
          <w:sz w:val="18"/>
        </w:rPr>
        <w:sectPr>
          <w:footerReference r:id="rId4" w:type="default"/>
          <w:pgSz w:w="16840" w:h="11910" w:orient="landscape"/>
          <w:pgMar w:top="1100" w:right="1500" w:bottom="520" w:left="600" w:header="0" w:footer="322" w:gutter="0"/>
          <w:cols w:space="720" w:num="1"/>
        </w:sectPr>
      </w:pPr>
    </w:p>
    <w:p>
      <w:pPr>
        <w:tabs>
          <w:tab w:val="left" w:pos="1314"/>
        </w:tabs>
        <w:spacing w:before="30"/>
        <w:ind w:left="30" w:right="0" w:firstLine="0"/>
        <w:jc w:val="center"/>
        <w:rPr>
          <w:b/>
          <w:sz w:val="32"/>
        </w:rPr>
      </w:pPr>
      <w:bookmarkStart w:id="5" w:name="_TOC_250000"/>
      <w:bookmarkEnd w:id="5"/>
      <w:r>
        <w:rPr>
          <w:b/>
          <w:sz w:val="32"/>
        </w:rPr>
        <w:t>第四章</w:t>
      </w:r>
      <w:r>
        <w:rPr>
          <w:b/>
          <w:sz w:val="32"/>
        </w:rPr>
        <w:tab/>
      </w:r>
      <w:r>
        <w:rPr>
          <w:b/>
          <w:sz w:val="32"/>
        </w:rPr>
        <w:t>响应文件及附件（格式）</w:t>
      </w:r>
    </w:p>
    <w:p>
      <w:pPr>
        <w:spacing w:before="225" w:line="242" w:lineRule="auto"/>
        <w:ind w:left="904" w:right="1210" w:firstLine="0"/>
        <w:jc w:val="center"/>
        <w:rPr>
          <w:rFonts w:hint="eastAsia" w:eastAsia="宋体"/>
          <w:b/>
          <w:sz w:val="48"/>
          <w:lang w:eastAsia="zh-CN"/>
        </w:rPr>
      </w:pPr>
      <w:r>
        <w:rPr>
          <w:rFonts w:hint="eastAsia"/>
          <w:b/>
          <w:sz w:val="48"/>
          <w:lang w:eastAsia="zh-CN"/>
        </w:rPr>
        <w:t>广南县中医医院新增病区（康复科、医美中心、血透中心）护士站呼叫系统实施方案询价采购项目</w:t>
      </w:r>
    </w:p>
    <w:p>
      <w:pPr>
        <w:pStyle w:val="4"/>
        <w:rPr>
          <w:b/>
          <w:sz w:val="48"/>
        </w:rPr>
      </w:pPr>
    </w:p>
    <w:p>
      <w:pPr>
        <w:pStyle w:val="4"/>
        <w:rPr>
          <w:b/>
          <w:sz w:val="48"/>
        </w:rPr>
      </w:pPr>
    </w:p>
    <w:p>
      <w:pPr>
        <w:spacing w:before="417" w:line="278" w:lineRule="auto"/>
        <w:ind w:left="4572" w:right="4893" w:firstLine="0"/>
        <w:jc w:val="both"/>
        <w:rPr>
          <w:b/>
          <w:sz w:val="84"/>
        </w:rPr>
      </w:pPr>
      <w:r>
        <w:rPr>
          <w:b/>
          <w:sz w:val="84"/>
        </w:rPr>
        <w:t>询价文件</w:t>
      </w:r>
    </w:p>
    <w:p>
      <w:pPr>
        <w:spacing w:before="446"/>
        <w:ind w:left="30" w:right="346" w:firstLine="0"/>
        <w:jc w:val="center"/>
        <w:rPr>
          <w:b/>
          <w:sz w:val="28"/>
        </w:rPr>
      </w:pPr>
      <w:r>
        <w:rPr>
          <w:b/>
          <w:sz w:val="28"/>
        </w:rPr>
        <w:t>项目编号：TYJZ-GNZYY-001</w:t>
      </w:r>
    </w:p>
    <w:p>
      <w:pPr>
        <w:pStyle w:val="4"/>
        <w:rPr>
          <w:b/>
          <w:sz w:val="28"/>
        </w:rPr>
      </w:pPr>
    </w:p>
    <w:p>
      <w:pPr>
        <w:pStyle w:val="4"/>
        <w:rPr>
          <w:b/>
          <w:sz w:val="28"/>
        </w:rPr>
      </w:pPr>
    </w:p>
    <w:p>
      <w:pPr>
        <w:pStyle w:val="4"/>
        <w:rPr>
          <w:b/>
          <w:sz w:val="28"/>
        </w:rPr>
      </w:pPr>
    </w:p>
    <w:p>
      <w:pPr>
        <w:pStyle w:val="4"/>
        <w:rPr>
          <w:b/>
          <w:sz w:val="28"/>
        </w:rPr>
      </w:pPr>
    </w:p>
    <w:p>
      <w:pPr>
        <w:pStyle w:val="4"/>
        <w:spacing w:before="5"/>
        <w:rPr>
          <w:b/>
          <w:sz w:val="30"/>
        </w:rPr>
      </w:pPr>
    </w:p>
    <w:p>
      <w:pPr>
        <w:pStyle w:val="6"/>
        <w:tabs>
          <w:tab w:val="left" w:pos="6580"/>
        </w:tabs>
        <w:spacing w:before="1"/>
        <w:ind w:left="1680"/>
      </w:pPr>
      <w:r>
        <w:t>供</w:t>
      </w:r>
      <w:r>
        <w:rPr>
          <w:spacing w:val="-3"/>
        </w:rPr>
        <w:t>应</w:t>
      </w:r>
      <w:r>
        <w:t>商单</w:t>
      </w:r>
      <w:r>
        <w:rPr>
          <w:spacing w:val="-3"/>
        </w:rPr>
        <w:t>位</w:t>
      </w:r>
      <w:r>
        <w:t>：</w:t>
      </w:r>
      <w:r>
        <w:rPr>
          <w:u w:val="single"/>
        </w:rPr>
        <w:t xml:space="preserve"> </w:t>
      </w:r>
      <w:r>
        <w:rPr>
          <w:u w:val="single"/>
        </w:rPr>
        <w:tab/>
      </w:r>
      <w:r>
        <w:rPr>
          <w:u w:val="single"/>
        </w:rPr>
        <w:t>（</w:t>
      </w:r>
      <w:r>
        <w:rPr>
          <w:spacing w:val="-3"/>
          <w:u w:val="single"/>
        </w:rPr>
        <w:t>盖</w:t>
      </w:r>
      <w:r>
        <w:rPr>
          <w:u w:val="single"/>
        </w:rPr>
        <w:t>章）</w:t>
      </w:r>
    </w:p>
    <w:p>
      <w:pPr>
        <w:pStyle w:val="4"/>
        <w:spacing w:before="2"/>
        <w:rPr>
          <w:sz w:val="15"/>
        </w:rPr>
      </w:pPr>
    </w:p>
    <w:p>
      <w:pPr>
        <w:pStyle w:val="6"/>
        <w:tabs>
          <w:tab w:val="left" w:pos="6213"/>
        </w:tabs>
        <w:spacing w:before="71"/>
        <w:ind w:left="614"/>
        <w:jc w:val="center"/>
      </w:pPr>
      <w:r>
        <w:t>法</w:t>
      </w:r>
      <w:r>
        <w:rPr>
          <w:spacing w:val="-3"/>
        </w:rPr>
        <w:t>定</w:t>
      </w:r>
      <w:r>
        <w:t>代表</w:t>
      </w:r>
      <w:r>
        <w:rPr>
          <w:spacing w:val="-3"/>
        </w:rPr>
        <w:t>人</w:t>
      </w:r>
      <w:r>
        <w:t>或其</w:t>
      </w:r>
      <w:r>
        <w:rPr>
          <w:spacing w:val="-3"/>
        </w:rPr>
        <w:t>授</w:t>
      </w:r>
      <w:r>
        <w:t>权委</w:t>
      </w:r>
      <w:r>
        <w:rPr>
          <w:spacing w:val="-3"/>
        </w:rPr>
        <w:t>托</w:t>
      </w:r>
      <w:r>
        <w:t>人：</w:t>
      </w:r>
      <w:r>
        <w:rPr>
          <w:u w:val="single"/>
        </w:rPr>
        <w:t xml:space="preserve"> </w:t>
      </w:r>
      <w:r>
        <w:rPr>
          <w:u w:val="single"/>
        </w:rPr>
        <w:tab/>
      </w:r>
      <w:r>
        <w:rPr>
          <w:u w:val="single"/>
        </w:rPr>
        <w:t>（</w:t>
      </w:r>
      <w:r>
        <w:rPr>
          <w:spacing w:val="-3"/>
          <w:u w:val="single"/>
        </w:rPr>
        <w:t>签</w:t>
      </w:r>
      <w:r>
        <w:rPr>
          <w:u w:val="single"/>
        </w:rPr>
        <w:t>字或</w:t>
      </w:r>
      <w:r>
        <w:rPr>
          <w:spacing w:val="-3"/>
          <w:u w:val="single"/>
        </w:rPr>
        <w:t>盖</w:t>
      </w:r>
      <w:r>
        <w:rPr>
          <w:u w:val="single"/>
        </w:rPr>
        <w:t>章）</w:t>
      </w:r>
    </w:p>
    <w:p>
      <w:pPr>
        <w:pStyle w:val="4"/>
        <w:spacing w:before="11"/>
        <w:rPr>
          <w:sz w:val="15"/>
        </w:rPr>
      </w:pPr>
    </w:p>
    <w:p>
      <w:pPr>
        <w:pStyle w:val="6"/>
        <w:tabs>
          <w:tab w:val="left" w:pos="3499"/>
          <w:tab w:val="left" w:pos="4480"/>
          <w:tab w:val="left" w:pos="5599"/>
        </w:tabs>
        <w:spacing w:before="62"/>
        <w:ind w:left="1680"/>
      </w:pPr>
      <w:r>
        <w:t>日</w:t>
      </w:r>
      <w:r>
        <w:rPr>
          <w:spacing w:val="-3"/>
        </w:rPr>
        <w:t>期</w:t>
      </w:r>
      <w:r>
        <w:t>：</w:t>
      </w:r>
      <w:r>
        <w:rPr>
          <w:u w:val="single"/>
        </w:rPr>
        <w:t xml:space="preserve"> </w:t>
      </w:r>
      <w:r>
        <w:rPr>
          <w:u w:val="single"/>
        </w:rPr>
        <w:tab/>
      </w:r>
      <w:r>
        <w:rPr>
          <w:u w:val="single"/>
        </w:rPr>
        <w:t>年</w:t>
      </w:r>
      <w:r>
        <w:rPr>
          <w:u w:val="single"/>
        </w:rPr>
        <w:tab/>
      </w:r>
      <w:r>
        <w:rPr>
          <w:u w:val="single"/>
        </w:rPr>
        <w:t>月</w:t>
      </w:r>
      <w:r>
        <w:rPr>
          <w:u w:val="single"/>
        </w:rPr>
        <w:tab/>
      </w:r>
      <w:r>
        <w:rPr>
          <w:u w:val="single"/>
        </w:rPr>
        <w:t>日</w:t>
      </w:r>
    </w:p>
    <w:p>
      <w:pPr>
        <w:spacing w:after="0"/>
        <w:sectPr>
          <w:footerReference r:id="rId5" w:type="default"/>
          <w:pgSz w:w="11910" w:h="16840"/>
          <w:pgMar w:top="1500" w:right="640" w:bottom="1180" w:left="960" w:header="0" w:footer="989" w:gutter="0"/>
          <w:pgNumType w:start="12"/>
          <w:cols w:space="720" w:num="1"/>
        </w:sectPr>
      </w:pPr>
    </w:p>
    <w:p>
      <w:pPr>
        <w:spacing w:before="30"/>
        <w:ind w:left="0" w:right="0" w:firstLine="0"/>
        <w:jc w:val="center"/>
        <w:rPr>
          <w:sz w:val="32"/>
        </w:rPr>
      </w:pPr>
      <w:r>
        <w:rPr>
          <w:sz w:val="32"/>
        </w:rPr>
        <w:t>目录</w:t>
      </w:r>
    </w:p>
    <w:p>
      <w:pPr>
        <w:pStyle w:val="4"/>
        <w:spacing w:before="6"/>
        <w:rPr>
          <w:sz w:val="21"/>
        </w:rPr>
      </w:pPr>
    </w:p>
    <w:p>
      <w:pPr>
        <w:pStyle w:val="4"/>
        <w:spacing w:before="67"/>
        <w:ind w:left="1080"/>
      </w:pPr>
      <w:r>
        <w:t>一、报价一览表</w:t>
      </w:r>
    </w:p>
    <w:p>
      <w:pPr>
        <w:pStyle w:val="4"/>
      </w:pPr>
    </w:p>
    <w:p>
      <w:pPr>
        <w:pStyle w:val="4"/>
        <w:spacing w:before="165"/>
        <w:ind w:left="1080"/>
      </w:pPr>
      <w:r>
        <w:t>二、报价承诺函原件</w:t>
      </w:r>
    </w:p>
    <w:p>
      <w:pPr>
        <w:pStyle w:val="4"/>
      </w:pPr>
    </w:p>
    <w:p>
      <w:pPr>
        <w:pStyle w:val="4"/>
        <w:spacing w:before="165" w:line="609" w:lineRule="auto"/>
        <w:ind w:left="1080" w:right="5865"/>
      </w:pPr>
      <w:r>
        <w:t>三、单位法定代表人资格证明书四、单位法定代表人身份证</w:t>
      </w:r>
    </w:p>
    <w:p>
      <w:pPr>
        <w:pStyle w:val="4"/>
        <w:spacing w:line="609" w:lineRule="auto"/>
        <w:ind w:left="1080" w:right="2025"/>
      </w:pPr>
      <w:r>
        <w:t>五、法定代表人授权委托书（如是授权委托人）、授权委托人身份证六、供应商营业执照、资质证明文件（副本）</w:t>
      </w:r>
    </w:p>
    <w:p>
      <w:pPr>
        <w:pStyle w:val="4"/>
        <w:spacing w:line="305" w:lineRule="exact"/>
        <w:ind w:left="1080"/>
      </w:pPr>
      <w:r>
        <w:t>七、产品参数及报价</w:t>
      </w:r>
    </w:p>
    <w:p>
      <w:pPr>
        <w:pStyle w:val="4"/>
        <w:spacing w:before="158" w:line="620" w:lineRule="atLeast"/>
        <w:ind w:left="1080" w:right="7065"/>
      </w:pPr>
      <w:r>
        <w:rPr>
          <w:spacing w:val="-3"/>
        </w:rPr>
        <w:t>八、产品质量承诺书九、售后服务承诺书</w:t>
      </w:r>
    </w:p>
    <w:p>
      <w:pPr>
        <w:pStyle w:val="4"/>
        <w:spacing w:line="427" w:lineRule="auto"/>
        <w:ind w:left="1080" w:right="1065"/>
      </w:pPr>
    </w:p>
    <w:p>
      <w:pPr>
        <w:pStyle w:val="4"/>
        <w:spacing w:line="427" w:lineRule="auto"/>
        <w:ind w:left="1080" w:right="1065"/>
      </w:pPr>
      <w:r>
        <w:t>十、供应商认为需要提供的材料</w:t>
      </w:r>
    </w:p>
    <w:p>
      <w:pPr>
        <w:spacing w:after="0" w:line="427" w:lineRule="auto"/>
        <w:sectPr>
          <w:pgSz w:w="11910" w:h="16840"/>
          <w:pgMar w:top="1500" w:right="640" w:bottom="1180" w:left="960" w:header="0" w:footer="989" w:gutter="0"/>
          <w:cols w:space="720" w:num="1"/>
        </w:sectPr>
      </w:pPr>
    </w:p>
    <w:p>
      <w:pPr>
        <w:spacing w:before="22"/>
        <w:ind w:left="30" w:right="351" w:firstLine="0"/>
        <w:jc w:val="center"/>
        <w:rPr>
          <w:sz w:val="36"/>
        </w:rPr>
      </w:pPr>
      <w:r>
        <w:rPr>
          <w:sz w:val="36"/>
        </w:rPr>
        <w:t>一、报价一览表原件(签字盖章)</w:t>
      </w:r>
    </w:p>
    <w:p>
      <w:pPr>
        <w:pStyle w:val="4"/>
        <w:spacing w:before="86" w:line="302" w:lineRule="auto"/>
        <w:ind w:left="1928" w:leftChars="381" w:right="1157" w:hanging="1090" w:hangingChars="500"/>
        <w:rPr>
          <w:rFonts w:hint="eastAsia"/>
          <w:spacing w:val="-11"/>
          <w:lang w:eastAsia="zh-CN"/>
        </w:rPr>
      </w:pPr>
      <w:r>
        <w:rPr>
          <w:spacing w:val="-11"/>
        </w:rPr>
        <w:t>项目名称：</w:t>
      </w:r>
      <w:bookmarkStart w:id="6" w:name="项目编号：TYJZ-GNZYY-001"/>
      <w:bookmarkEnd w:id="6"/>
      <w:r>
        <w:rPr>
          <w:rFonts w:hint="eastAsia"/>
          <w:spacing w:val="-11"/>
          <w:lang w:eastAsia="zh-CN"/>
        </w:rPr>
        <w:t>广南县中医医院新增病区（康复科、医美中心、血透中心）护士站呼叫系统实施方案询价采购项目</w:t>
      </w:r>
    </w:p>
    <w:p>
      <w:pPr>
        <w:pStyle w:val="4"/>
        <w:spacing w:before="86" w:line="302" w:lineRule="auto"/>
        <w:ind w:left="840" w:right="1157"/>
      </w:pPr>
      <w:r>
        <w:t>项目编号：TYJZ-GNZYY-001</w:t>
      </w:r>
    </w:p>
    <w:p>
      <w:pPr>
        <w:pStyle w:val="4"/>
        <w:spacing w:before="12"/>
        <w:rPr>
          <w:sz w:val="28"/>
        </w:rPr>
      </w:pPr>
    </w:p>
    <w:tbl>
      <w:tblPr>
        <w:tblStyle w:val="11"/>
        <w:tblW w:w="9681" w:type="dxa"/>
        <w:tblInd w:w="5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2"/>
        <w:gridCol w:w="2136"/>
        <w:gridCol w:w="1710"/>
        <w:gridCol w:w="268"/>
        <w:gridCol w:w="2299"/>
        <w:gridCol w:w="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2" w:hRule="atLeast"/>
        </w:trPr>
        <w:tc>
          <w:tcPr>
            <w:tcW w:w="2442" w:type="dxa"/>
          </w:tcPr>
          <w:p>
            <w:pPr>
              <w:pStyle w:val="15"/>
              <w:spacing w:before="1"/>
              <w:rPr>
                <w:sz w:val="24"/>
              </w:rPr>
            </w:pPr>
          </w:p>
          <w:p>
            <w:pPr>
              <w:pStyle w:val="15"/>
              <w:ind w:left="107"/>
              <w:rPr>
                <w:sz w:val="24"/>
              </w:rPr>
            </w:pPr>
            <w:r>
              <w:rPr>
                <w:sz w:val="24"/>
              </w:rPr>
              <w:t>询价报价（总价）</w:t>
            </w:r>
          </w:p>
        </w:tc>
        <w:tc>
          <w:tcPr>
            <w:tcW w:w="2136" w:type="dxa"/>
          </w:tcPr>
          <w:p>
            <w:pPr>
              <w:pStyle w:val="15"/>
              <w:spacing w:before="1"/>
              <w:rPr>
                <w:sz w:val="24"/>
              </w:rPr>
            </w:pPr>
          </w:p>
          <w:p>
            <w:pPr>
              <w:pStyle w:val="15"/>
              <w:ind w:left="708"/>
              <w:rPr>
                <w:sz w:val="24"/>
              </w:rPr>
            </w:pPr>
            <w:r>
              <w:rPr>
                <w:sz w:val="24"/>
              </w:rPr>
              <w:t>交货期</w:t>
            </w:r>
          </w:p>
        </w:tc>
        <w:tc>
          <w:tcPr>
            <w:tcW w:w="1978" w:type="dxa"/>
            <w:gridSpan w:val="2"/>
          </w:tcPr>
          <w:p>
            <w:pPr>
              <w:pStyle w:val="15"/>
              <w:spacing w:before="1"/>
              <w:rPr>
                <w:sz w:val="24"/>
              </w:rPr>
            </w:pPr>
          </w:p>
          <w:p>
            <w:pPr>
              <w:pStyle w:val="15"/>
              <w:ind w:left="506"/>
              <w:rPr>
                <w:sz w:val="24"/>
              </w:rPr>
            </w:pPr>
            <w:r>
              <w:rPr>
                <w:sz w:val="24"/>
              </w:rPr>
              <w:t>交货地点</w:t>
            </w:r>
          </w:p>
        </w:tc>
        <w:tc>
          <w:tcPr>
            <w:tcW w:w="2299" w:type="dxa"/>
          </w:tcPr>
          <w:p>
            <w:pPr>
              <w:pStyle w:val="15"/>
              <w:spacing w:before="1"/>
              <w:rPr>
                <w:sz w:val="24"/>
              </w:rPr>
            </w:pPr>
          </w:p>
          <w:p>
            <w:pPr>
              <w:pStyle w:val="15"/>
              <w:ind w:left="187"/>
              <w:rPr>
                <w:sz w:val="24"/>
              </w:rPr>
            </w:pPr>
            <w:r>
              <w:rPr>
                <w:sz w:val="24"/>
              </w:rPr>
              <w:t>质保期和售后服务</w:t>
            </w:r>
          </w:p>
        </w:tc>
        <w:tc>
          <w:tcPr>
            <w:tcW w:w="826" w:type="dxa"/>
          </w:tcPr>
          <w:p>
            <w:pPr>
              <w:pStyle w:val="15"/>
              <w:spacing w:before="1"/>
              <w:rPr>
                <w:sz w:val="24"/>
              </w:rPr>
            </w:pPr>
          </w:p>
          <w:p>
            <w:pPr>
              <w:pStyle w:val="15"/>
              <w:ind w:left="170"/>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1" w:hRule="atLeast"/>
        </w:trPr>
        <w:tc>
          <w:tcPr>
            <w:tcW w:w="2442" w:type="dxa"/>
          </w:tcPr>
          <w:p>
            <w:pPr>
              <w:pStyle w:val="15"/>
              <w:spacing w:before="116" w:line="249" w:lineRule="auto"/>
              <w:ind w:left="107" w:right="1602"/>
              <w:rPr>
                <w:sz w:val="24"/>
              </w:rPr>
            </w:pPr>
            <w:r>
              <w:rPr>
                <w:sz w:val="24"/>
              </w:rPr>
              <w:t>小写： 大写：</w:t>
            </w:r>
          </w:p>
        </w:tc>
        <w:tc>
          <w:tcPr>
            <w:tcW w:w="2136" w:type="dxa"/>
          </w:tcPr>
          <w:p>
            <w:pPr>
              <w:pStyle w:val="15"/>
              <w:rPr>
                <w:rFonts w:ascii="Times New Roman"/>
                <w:sz w:val="24"/>
              </w:rPr>
            </w:pPr>
          </w:p>
        </w:tc>
        <w:tc>
          <w:tcPr>
            <w:tcW w:w="1978" w:type="dxa"/>
            <w:gridSpan w:val="2"/>
          </w:tcPr>
          <w:p>
            <w:pPr>
              <w:pStyle w:val="15"/>
              <w:rPr>
                <w:rFonts w:ascii="Times New Roman"/>
                <w:sz w:val="24"/>
              </w:rPr>
            </w:pPr>
          </w:p>
        </w:tc>
        <w:tc>
          <w:tcPr>
            <w:tcW w:w="2299" w:type="dxa"/>
          </w:tcPr>
          <w:p>
            <w:pPr>
              <w:pStyle w:val="15"/>
              <w:rPr>
                <w:rFonts w:ascii="Times New Roman"/>
                <w:sz w:val="24"/>
              </w:rPr>
            </w:pPr>
          </w:p>
        </w:tc>
        <w:tc>
          <w:tcPr>
            <w:tcW w:w="826"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75" w:hRule="atLeast"/>
        </w:trPr>
        <w:tc>
          <w:tcPr>
            <w:tcW w:w="6288" w:type="dxa"/>
            <w:gridSpan w:val="3"/>
            <w:tcBorders>
              <w:right w:val="nil"/>
            </w:tcBorders>
          </w:tcPr>
          <w:p>
            <w:pPr>
              <w:pStyle w:val="15"/>
              <w:rPr>
                <w:sz w:val="26"/>
              </w:rPr>
            </w:pPr>
          </w:p>
          <w:p>
            <w:pPr>
              <w:pStyle w:val="15"/>
              <w:rPr>
                <w:sz w:val="26"/>
              </w:rPr>
            </w:pPr>
          </w:p>
          <w:p>
            <w:pPr>
              <w:pStyle w:val="15"/>
              <w:spacing w:before="8"/>
              <w:rPr>
                <w:sz w:val="32"/>
              </w:rPr>
            </w:pPr>
          </w:p>
          <w:p>
            <w:pPr>
              <w:pStyle w:val="15"/>
              <w:tabs>
                <w:tab w:val="left" w:pos="4067"/>
              </w:tabs>
              <w:ind w:left="107"/>
              <w:rPr>
                <w:sz w:val="24"/>
              </w:rPr>
            </w:pPr>
            <w:r>
              <w:rPr>
                <w:sz w:val="24"/>
              </w:rPr>
              <w:t>供应商单位：</w:t>
            </w:r>
            <w:r>
              <w:rPr>
                <w:sz w:val="24"/>
                <w:u w:val="single"/>
              </w:rPr>
              <w:t xml:space="preserve"> </w:t>
            </w:r>
            <w:r>
              <w:rPr>
                <w:sz w:val="24"/>
                <w:u w:val="single"/>
              </w:rPr>
              <w:tab/>
            </w:r>
            <w:r>
              <w:rPr>
                <w:sz w:val="24"/>
              </w:rPr>
              <w:t>（盖章）</w:t>
            </w:r>
          </w:p>
          <w:p>
            <w:pPr>
              <w:pStyle w:val="15"/>
              <w:rPr>
                <w:sz w:val="26"/>
              </w:rPr>
            </w:pPr>
          </w:p>
          <w:p>
            <w:pPr>
              <w:pStyle w:val="15"/>
              <w:spacing w:before="12"/>
              <w:rPr>
                <w:sz w:val="24"/>
              </w:rPr>
            </w:pPr>
          </w:p>
          <w:p>
            <w:pPr>
              <w:pStyle w:val="15"/>
              <w:tabs>
                <w:tab w:val="left" w:pos="5926"/>
              </w:tabs>
              <w:ind w:left="107"/>
              <w:rPr>
                <w:rFonts w:ascii="Times New Roman" w:eastAsia="Times New Roman"/>
                <w:sz w:val="24"/>
              </w:rPr>
            </w:pPr>
            <w:r>
              <w:rPr>
                <w:spacing w:val="-1"/>
                <w:sz w:val="24"/>
              </w:rPr>
              <w:t>法</w:t>
            </w:r>
            <w:r>
              <w:rPr>
                <w:sz w:val="24"/>
              </w:rPr>
              <w:t>定代表人或授权委托人（签字）：</w:t>
            </w:r>
            <w:r>
              <w:rPr>
                <w:rFonts w:ascii="Times New Roman" w:eastAsia="Times New Roman"/>
                <w:sz w:val="24"/>
                <w:u w:val="single"/>
              </w:rPr>
              <w:t xml:space="preserve"> </w:t>
            </w:r>
            <w:r>
              <w:rPr>
                <w:rFonts w:ascii="Times New Roman" w:eastAsia="Times New Roman"/>
                <w:sz w:val="24"/>
                <w:u w:val="single"/>
              </w:rPr>
              <w:tab/>
            </w:r>
          </w:p>
          <w:p>
            <w:pPr>
              <w:pStyle w:val="15"/>
              <w:rPr>
                <w:sz w:val="26"/>
              </w:rPr>
            </w:pPr>
          </w:p>
          <w:p>
            <w:pPr>
              <w:pStyle w:val="15"/>
              <w:spacing w:before="12"/>
              <w:rPr>
                <w:sz w:val="24"/>
              </w:rPr>
            </w:pPr>
          </w:p>
          <w:p>
            <w:pPr>
              <w:pStyle w:val="15"/>
              <w:tabs>
                <w:tab w:val="left" w:pos="5027"/>
                <w:tab w:val="left" w:pos="5867"/>
              </w:tabs>
              <w:ind w:left="3827"/>
              <w:rPr>
                <w:sz w:val="24"/>
              </w:rPr>
            </w:pPr>
            <w:r>
              <w:rPr>
                <w:sz w:val="24"/>
              </w:rPr>
              <w:t>日期：</w:t>
            </w:r>
            <w:r>
              <w:rPr>
                <w:sz w:val="24"/>
              </w:rPr>
              <w:tab/>
            </w:r>
            <w:r>
              <w:rPr>
                <w:sz w:val="24"/>
              </w:rPr>
              <w:t>年</w:t>
            </w:r>
            <w:r>
              <w:rPr>
                <w:sz w:val="24"/>
              </w:rPr>
              <w:tab/>
            </w:r>
            <w:r>
              <w:rPr>
                <w:sz w:val="24"/>
              </w:rPr>
              <w:t>月</w:t>
            </w:r>
          </w:p>
        </w:tc>
        <w:tc>
          <w:tcPr>
            <w:tcW w:w="2567" w:type="dxa"/>
            <w:gridSpan w:val="2"/>
            <w:tcBorders>
              <w:left w:val="nil"/>
              <w:right w:val="nil"/>
            </w:tcBorders>
          </w:tcPr>
          <w:p>
            <w:pPr>
              <w:pStyle w:val="15"/>
              <w:rPr>
                <w:sz w:val="24"/>
              </w:rPr>
            </w:pPr>
          </w:p>
          <w:p>
            <w:pPr>
              <w:pStyle w:val="15"/>
              <w:rPr>
                <w:sz w:val="24"/>
              </w:rPr>
            </w:pPr>
          </w:p>
          <w:p>
            <w:pPr>
              <w:pStyle w:val="15"/>
              <w:rPr>
                <w:sz w:val="24"/>
              </w:rPr>
            </w:pPr>
          </w:p>
          <w:p>
            <w:pPr>
              <w:pStyle w:val="15"/>
              <w:rPr>
                <w:sz w:val="24"/>
              </w:rPr>
            </w:pPr>
          </w:p>
          <w:p>
            <w:pPr>
              <w:pStyle w:val="15"/>
              <w:rPr>
                <w:sz w:val="24"/>
              </w:rPr>
            </w:pPr>
          </w:p>
          <w:p>
            <w:pPr>
              <w:pStyle w:val="15"/>
              <w:rPr>
                <w:sz w:val="24"/>
              </w:rPr>
            </w:pPr>
          </w:p>
          <w:p>
            <w:pPr>
              <w:pStyle w:val="15"/>
              <w:rPr>
                <w:sz w:val="24"/>
              </w:rPr>
            </w:pPr>
          </w:p>
          <w:p>
            <w:pPr>
              <w:pStyle w:val="15"/>
              <w:rPr>
                <w:sz w:val="24"/>
              </w:rPr>
            </w:pPr>
          </w:p>
          <w:p>
            <w:pPr>
              <w:pStyle w:val="15"/>
              <w:rPr>
                <w:sz w:val="24"/>
              </w:rPr>
            </w:pPr>
          </w:p>
          <w:p>
            <w:pPr>
              <w:pStyle w:val="15"/>
              <w:spacing w:before="6"/>
              <w:rPr>
                <w:sz w:val="18"/>
              </w:rPr>
            </w:pPr>
          </w:p>
          <w:p>
            <w:pPr>
              <w:pStyle w:val="15"/>
              <w:spacing w:before="1"/>
              <w:ind w:left="184"/>
              <w:rPr>
                <w:sz w:val="24"/>
              </w:rPr>
            </w:pPr>
            <w:r>
              <w:rPr>
                <w:sz w:val="24"/>
              </w:rPr>
              <w:t>日</w:t>
            </w:r>
          </w:p>
        </w:tc>
        <w:tc>
          <w:tcPr>
            <w:tcW w:w="826" w:type="dxa"/>
            <w:tcBorders>
              <w:left w:val="nil"/>
            </w:tcBorders>
          </w:tcPr>
          <w:p>
            <w:pPr>
              <w:pStyle w:val="15"/>
              <w:rPr>
                <w:rFonts w:ascii="Times New Roman"/>
                <w:sz w:val="24"/>
              </w:rPr>
            </w:pPr>
          </w:p>
        </w:tc>
      </w:tr>
    </w:tbl>
    <w:p>
      <w:pPr>
        <w:tabs>
          <w:tab w:val="left" w:pos="5949"/>
        </w:tabs>
        <w:spacing w:before="139" w:line="345" w:lineRule="auto"/>
        <w:ind w:left="840" w:right="3802" w:firstLine="0"/>
        <w:jc w:val="left"/>
        <w:rPr>
          <w:rFonts w:ascii="Times New Roman" w:eastAsia="Times New Roman"/>
          <w:sz w:val="28"/>
        </w:rPr>
      </w:pPr>
      <w:r>
        <w:rPr>
          <w:b/>
          <w:sz w:val="24"/>
        </w:rPr>
        <w:t>注：投标人应将此页放在报价</w:t>
      </w:r>
      <w:r>
        <w:rPr>
          <w:b/>
          <w:sz w:val="28"/>
        </w:rPr>
        <w:t>文件封面后第一页</w:t>
      </w:r>
      <w:r>
        <w:rPr>
          <w:b/>
          <w:spacing w:val="-11"/>
          <w:sz w:val="28"/>
        </w:rPr>
        <w:t>。</w:t>
      </w:r>
      <w:r>
        <w:rPr>
          <w:spacing w:val="-1"/>
          <w:sz w:val="28"/>
        </w:rPr>
        <w:t>供</w:t>
      </w:r>
      <w:r>
        <w:rPr>
          <w:spacing w:val="-3"/>
          <w:sz w:val="28"/>
        </w:rPr>
        <w:t>应</w:t>
      </w:r>
      <w:r>
        <w:rPr>
          <w:spacing w:val="-1"/>
          <w:sz w:val="28"/>
        </w:rPr>
        <w:t>商单</w:t>
      </w:r>
      <w:r>
        <w:rPr>
          <w:spacing w:val="-3"/>
          <w:sz w:val="28"/>
        </w:rPr>
        <w:t>位</w:t>
      </w:r>
      <w:r>
        <w:rPr>
          <w:spacing w:val="-1"/>
          <w:sz w:val="28"/>
        </w:rPr>
        <w:t>：</w:t>
      </w:r>
      <w:r>
        <w:rPr>
          <w:rFonts w:ascii="Times New Roman" w:eastAsia="Times New Roman"/>
          <w:sz w:val="28"/>
          <w:u w:val="single"/>
        </w:rPr>
        <w:t xml:space="preserve"> </w:t>
      </w:r>
      <w:r>
        <w:rPr>
          <w:rFonts w:ascii="Times New Roman" w:eastAsia="Times New Roman"/>
          <w:sz w:val="28"/>
          <w:u w:val="single"/>
        </w:rPr>
        <w:tab/>
      </w:r>
    </w:p>
    <w:p>
      <w:pPr>
        <w:pStyle w:val="6"/>
        <w:tabs>
          <w:tab w:val="left" w:pos="7279"/>
        </w:tabs>
        <w:spacing w:before="107"/>
      </w:pPr>
      <w:r>
        <w:t>法</w:t>
      </w:r>
      <w:r>
        <w:rPr>
          <w:spacing w:val="-3"/>
        </w:rPr>
        <w:t>定</w:t>
      </w:r>
      <w:r>
        <w:t>代表</w:t>
      </w:r>
      <w:r>
        <w:rPr>
          <w:spacing w:val="-3"/>
        </w:rPr>
        <w:t>人</w:t>
      </w:r>
      <w:r>
        <w:t>或其</w:t>
      </w:r>
      <w:r>
        <w:rPr>
          <w:spacing w:val="-3"/>
        </w:rPr>
        <w:t>授</w:t>
      </w:r>
      <w:r>
        <w:t>权委</w:t>
      </w:r>
      <w:r>
        <w:rPr>
          <w:spacing w:val="-3"/>
        </w:rPr>
        <w:t>托</w:t>
      </w:r>
      <w:r>
        <w:t>人：</w:t>
      </w:r>
      <w:r>
        <w:rPr>
          <w:u w:val="single"/>
        </w:rPr>
        <w:t xml:space="preserve"> </w:t>
      </w:r>
      <w:r>
        <w:rPr>
          <w:u w:val="single"/>
        </w:rPr>
        <w:tab/>
      </w:r>
      <w:r>
        <w:rPr>
          <w:u w:val="single"/>
        </w:rPr>
        <w:t>（</w:t>
      </w:r>
      <w:r>
        <w:rPr>
          <w:spacing w:val="-3"/>
          <w:u w:val="single"/>
        </w:rPr>
        <w:t>签</w:t>
      </w:r>
      <w:r>
        <w:rPr>
          <w:u w:val="single"/>
        </w:rPr>
        <w:t>字或</w:t>
      </w:r>
      <w:r>
        <w:rPr>
          <w:spacing w:val="-3"/>
          <w:u w:val="single"/>
        </w:rPr>
        <w:t>盖</w:t>
      </w:r>
      <w:r>
        <w:rPr>
          <w:u w:val="single"/>
        </w:rPr>
        <w:t>章）</w:t>
      </w:r>
    </w:p>
    <w:p>
      <w:pPr>
        <w:pStyle w:val="4"/>
        <w:spacing w:before="11"/>
        <w:rPr>
          <w:sz w:val="15"/>
        </w:rPr>
      </w:pPr>
    </w:p>
    <w:p>
      <w:pPr>
        <w:pStyle w:val="6"/>
        <w:tabs>
          <w:tab w:val="left" w:pos="2659"/>
          <w:tab w:val="left" w:pos="3640"/>
          <w:tab w:val="left" w:pos="4759"/>
        </w:tabs>
        <w:spacing w:before="62"/>
      </w:pPr>
      <w:r>
        <w:t>日</w:t>
      </w:r>
      <w:r>
        <w:rPr>
          <w:spacing w:val="-3"/>
        </w:rPr>
        <w:t>期</w:t>
      </w:r>
      <w:r>
        <w:t>：</w:t>
      </w:r>
      <w:r>
        <w:rPr>
          <w:u w:val="single"/>
        </w:rPr>
        <w:t xml:space="preserve"> </w:t>
      </w:r>
      <w:r>
        <w:rPr>
          <w:u w:val="single"/>
        </w:rPr>
        <w:tab/>
      </w:r>
      <w:r>
        <w:rPr>
          <w:u w:val="single"/>
        </w:rPr>
        <w:t>年</w:t>
      </w:r>
      <w:r>
        <w:rPr>
          <w:u w:val="single"/>
        </w:rPr>
        <w:tab/>
      </w:r>
      <w:r>
        <w:rPr>
          <w:u w:val="single"/>
        </w:rPr>
        <w:t>月</w:t>
      </w:r>
      <w:r>
        <w:rPr>
          <w:u w:val="single"/>
        </w:rPr>
        <w:tab/>
      </w:r>
      <w:r>
        <w:rPr>
          <w:u w:val="single"/>
        </w:rPr>
        <w:t>日</w:t>
      </w:r>
    </w:p>
    <w:p>
      <w:pPr>
        <w:spacing w:after="0"/>
        <w:sectPr>
          <w:pgSz w:w="11910" w:h="16840"/>
          <w:pgMar w:top="1480" w:right="640" w:bottom="1180" w:left="960" w:header="0" w:footer="989" w:gutter="0"/>
          <w:cols w:space="720" w:num="1"/>
        </w:sectPr>
      </w:pPr>
    </w:p>
    <w:p>
      <w:pPr>
        <w:spacing w:before="22"/>
        <w:ind w:left="30" w:right="351" w:firstLine="0"/>
        <w:jc w:val="center"/>
        <w:rPr>
          <w:sz w:val="36"/>
        </w:rPr>
      </w:pPr>
      <w:r>
        <w:rPr>
          <w:sz w:val="36"/>
        </w:rPr>
        <w:t>二、报价承诺函原件(签字盖章)</w:t>
      </w:r>
    </w:p>
    <w:p>
      <w:pPr>
        <w:pStyle w:val="6"/>
        <w:tabs>
          <w:tab w:val="left" w:pos="3988"/>
        </w:tabs>
        <w:spacing w:before="259"/>
        <w:rPr>
          <w:rFonts w:ascii="Times New Roman" w:eastAsia="Times New Roman"/>
        </w:rPr>
      </w:pPr>
      <w:r>
        <w:rPr>
          <w:spacing w:val="-1"/>
        </w:rPr>
        <w:t>致</w:t>
      </w:r>
      <w:r>
        <w:rPr>
          <w:spacing w:val="-3"/>
        </w:rPr>
        <w:t>：</w:t>
      </w:r>
      <w:r>
        <w:rPr>
          <w:rFonts w:ascii="Times New Roman" w:eastAsia="Times New Roman"/>
          <w:u w:val="single"/>
        </w:rPr>
        <w:t xml:space="preserve"> </w:t>
      </w:r>
      <w:r>
        <w:rPr>
          <w:rFonts w:ascii="Times New Roman" w:eastAsia="Times New Roman"/>
          <w:u w:val="single"/>
        </w:rPr>
        <w:tab/>
      </w:r>
    </w:p>
    <w:p>
      <w:pPr>
        <w:pStyle w:val="6"/>
        <w:tabs>
          <w:tab w:val="left" w:pos="2239"/>
          <w:tab w:val="left" w:pos="4447"/>
          <w:tab w:val="left" w:pos="4783"/>
          <w:tab w:val="left" w:pos="8865"/>
        </w:tabs>
        <w:spacing w:before="167" w:line="417" w:lineRule="auto"/>
        <w:ind w:right="1157"/>
        <w:jc w:val="both"/>
      </w:pPr>
      <w:r>
        <w:t>我</w:t>
      </w:r>
      <w:r>
        <w:rPr>
          <w:spacing w:val="-3"/>
        </w:rPr>
        <w:t>单</w:t>
      </w:r>
      <w:r>
        <w:t>位</w:t>
      </w:r>
      <w:r>
        <w:rPr>
          <w:u w:val="single"/>
        </w:rPr>
        <w:t xml:space="preserve"> </w:t>
      </w:r>
      <w:r>
        <w:rPr>
          <w:u w:val="single"/>
        </w:rPr>
        <w:tab/>
      </w:r>
      <w:r>
        <w:rPr>
          <w:u w:val="single"/>
        </w:rPr>
        <w:tab/>
      </w:r>
      <w:r>
        <w:rPr>
          <w:u w:val="single"/>
        </w:rPr>
        <w:tab/>
      </w:r>
      <w:r>
        <w:rPr>
          <w:u w:val="single"/>
        </w:rPr>
        <w:t>（</w:t>
      </w:r>
      <w:r>
        <w:t>单</w:t>
      </w:r>
      <w:r>
        <w:rPr>
          <w:spacing w:val="-3"/>
        </w:rPr>
        <w:t>位</w:t>
      </w:r>
      <w:r>
        <w:t>名</w:t>
      </w:r>
      <w:r>
        <w:rPr>
          <w:spacing w:val="-3"/>
        </w:rPr>
        <w:t>称</w:t>
      </w:r>
      <w:r>
        <w:rPr>
          <w:spacing w:val="-118"/>
        </w:rPr>
        <w:t>）</w:t>
      </w:r>
      <w:r>
        <w:t>决</w:t>
      </w:r>
      <w:r>
        <w:rPr>
          <w:spacing w:val="-3"/>
        </w:rPr>
        <w:t>定</w:t>
      </w:r>
      <w:r>
        <w:t>以总</w:t>
      </w:r>
      <w:r>
        <w:rPr>
          <w:spacing w:val="-4"/>
        </w:rPr>
        <w:t>价</w:t>
      </w:r>
      <w:r>
        <w:rPr>
          <w:spacing w:val="-4"/>
          <w:u w:val="single"/>
        </w:rPr>
        <w:t xml:space="preserve"> </w:t>
      </w:r>
      <w:r>
        <w:rPr>
          <w:spacing w:val="-4"/>
          <w:u w:val="single"/>
        </w:rPr>
        <w:tab/>
      </w:r>
      <w:r>
        <w:rPr>
          <w:spacing w:val="-17"/>
        </w:rPr>
        <w:t>参</w:t>
      </w:r>
      <w:r>
        <w:rPr>
          <w:spacing w:val="4"/>
        </w:rPr>
        <w:t>加</w:t>
      </w:r>
      <w:r>
        <w:rPr>
          <w:spacing w:val="7"/>
        </w:rPr>
        <w:t>贵</w:t>
      </w:r>
      <w:r>
        <w:rPr>
          <w:spacing w:val="4"/>
        </w:rPr>
        <w:t>方的</w:t>
      </w:r>
      <w:r>
        <w:rPr>
          <w:rFonts w:hint="eastAsia"/>
          <w:spacing w:val="4"/>
          <w:u w:val="single"/>
          <w:lang w:eastAsia="zh-CN"/>
        </w:rPr>
        <w:t>广南县中医医院新增病区（康复科、医美中心、血透中心）护士站呼叫系统实施方案询价采购项目</w:t>
      </w:r>
      <w:r>
        <w:t>（项目编号：</w:t>
      </w:r>
      <w:r>
        <w:rPr>
          <w:u w:val="single"/>
        </w:rPr>
        <w:t>TYJZ-GNZYY-001</w:t>
      </w:r>
      <w:r>
        <w:t>）的询价采购活动，并同</w:t>
      </w:r>
      <w:r>
        <w:rPr>
          <w:spacing w:val="14"/>
        </w:rPr>
        <w:t>时</w:t>
      </w:r>
      <w:r>
        <w:rPr>
          <w:spacing w:val="11"/>
        </w:rPr>
        <w:t>由</w:t>
      </w:r>
      <w:r>
        <w:rPr>
          <w:spacing w:val="14"/>
        </w:rPr>
        <w:t>法定代</w:t>
      </w:r>
      <w:r>
        <w:rPr>
          <w:spacing w:val="11"/>
        </w:rPr>
        <w:t>表</w:t>
      </w:r>
      <w:r>
        <w:rPr>
          <w:spacing w:val="13"/>
        </w:rPr>
        <w:t>人</w:t>
      </w:r>
      <w:r>
        <w:rPr>
          <w:spacing w:val="13"/>
          <w:u w:val="single"/>
        </w:rPr>
        <w:t xml:space="preserve"> </w:t>
      </w:r>
      <w:r>
        <w:rPr>
          <w:spacing w:val="13"/>
          <w:u w:val="single"/>
        </w:rPr>
        <w:tab/>
      </w:r>
      <w:r>
        <w:rPr>
          <w:spacing w:val="14"/>
        </w:rPr>
        <w:t>（</w:t>
      </w:r>
      <w:r>
        <w:rPr>
          <w:spacing w:val="11"/>
        </w:rPr>
        <w:t>或</w:t>
      </w:r>
      <w:r>
        <w:rPr>
          <w:spacing w:val="14"/>
        </w:rPr>
        <w:t>法定代</w:t>
      </w:r>
      <w:r>
        <w:rPr>
          <w:spacing w:val="11"/>
        </w:rPr>
        <w:t>表</w:t>
      </w:r>
      <w:r>
        <w:rPr>
          <w:spacing w:val="14"/>
        </w:rPr>
        <w:t>人正式</w:t>
      </w:r>
      <w:r>
        <w:rPr>
          <w:spacing w:val="11"/>
        </w:rPr>
        <w:t>授</w:t>
      </w:r>
      <w:r>
        <w:rPr>
          <w:spacing w:val="14"/>
        </w:rPr>
        <w:t>权的授</w:t>
      </w:r>
      <w:r>
        <w:rPr>
          <w:spacing w:val="11"/>
        </w:rPr>
        <w:t>权</w:t>
      </w:r>
      <w:r>
        <w:rPr>
          <w:spacing w:val="14"/>
        </w:rPr>
        <w:t>委</w:t>
      </w:r>
      <w:r>
        <w:rPr>
          <w:spacing w:val="-12"/>
        </w:rPr>
        <w:t>托</w:t>
      </w:r>
      <w:r>
        <w:t>人</w:t>
      </w:r>
      <w:r>
        <w:rPr>
          <w:u w:val="single"/>
        </w:rPr>
        <w:t xml:space="preserve"> </w:t>
      </w:r>
      <w:r>
        <w:rPr>
          <w:u w:val="single"/>
        </w:rPr>
        <w:tab/>
      </w:r>
      <w:r>
        <w:t>）</w:t>
      </w:r>
      <w:r>
        <w:rPr>
          <w:spacing w:val="-3"/>
        </w:rPr>
        <w:t>提</w:t>
      </w:r>
      <w:r>
        <w:t>交报价正</w:t>
      </w:r>
      <w:r>
        <w:rPr>
          <w:spacing w:val="-3"/>
        </w:rPr>
        <w:t>本</w:t>
      </w:r>
      <w:r>
        <w:t>文</w:t>
      </w:r>
      <w:r>
        <w:rPr>
          <w:spacing w:val="-3"/>
        </w:rPr>
        <w:t>件</w:t>
      </w:r>
      <w:r>
        <w:t>壹份</w:t>
      </w:r>
    </w:p>
    <w:p>
      <w:pPr>
        <w:pStyle w:val="6"/>
        <w:spacing w:before="42"/>
        <w:ind w:left="1399"/>
      </w:pPr>
      <w:r>
        <w:t>我单位（或公司）同意以下事项：</w:t>
      </w:r>
    </w:p>
    <w:p>
      <w:pPr>
        <w:pStyle w:val="6"/>
        <w:spacing w:before="213"/>
        <w:ind w:left="1399"/>
      </w:pPr>
      <w:r>
        <w:t>1、遵守询价文件的各项条款及一切有关规定；</w:t>
      </w:r>
    </w:p>
    <w:p>
      <w:pPr>
        <w:pStyle w:val="6"/>
        <w:spacing w:before="210" w:line="381" w:lineRule="auto"/>
        <w:ind w:right="1203" w:firstLine="559"/>
      </w:pPr>
      <w:r>
        <w:t>2、向贵方提供所有与本项目有关的真实有效的数据、情况和技术资料；</w:t>
      </w:r>
    </w:p>
    <w:p>
      <w:pPr>
        <w:pStyle w:val="6"/>
        <w:spacing w:line="381" w:lineRule="auto"/>
        <w:ind w:right="1203" w:firstLine="559"/>
        <w:rPr>
          <w:rFonts w:hint="eastAsia" w:eastAsia="宋体"/>
          <w:lang w:eastAsia="zh-CN"/>
        </w:rPr>
      </w:pPr>
      <w:r>
        <w:t>3、</w:t>
      </w:r>
      <w:r>
        <w:rPr>
          <w:rFonts w:hint="eastAsia"/>
          <w:lang w:eastAsia="zh-CN"/>
        </w:rPr>
        <w:t>中标后签订合同时协商付款方式；</w:t>
      </w:r>
    </w:p>
    <w:p>
      <w:pPr>
        <w:pStyle w:val="4"/>
        <w:spacing w:before="1"/>
        <w:rPr>
          <w:sz w:val="41"/>
        </w:rPr>
      </w:pPr>
    </w:p>
    <w:p>
      <w:pPr>
        <w:pStyle w:val="6"/>
        <w:tabs>
          <w:tab w:val="left" w:pos="8164"/>
        </w:tabs>
      </w:pPr>
      <w:r>
        <mc:AlternateContent>
          <mc:Choice Requires="wps">
            <w:drawing>
              <wp:anchor distT="0" distB="0" distL="114300" distR="114300" simplePos="0" relativeHeight="251660288" behindDoc="1" locked="0" layoutInCell="1" allowOverlap="1">
                <wp:simplePos x="0" y="0"/>
                <wp:positionH relativeFrom="page">
                  <wp:posOffset>2179320</wp:posOffset>
                </wp:positionH>
                <wp:positionV relativeFrom="paragraph">
                  <wp:posOffset>196850</wp:posOffset>
                </wp:positionV>
                <wp:extent cx="4237990" cy="0"/>
                <wp:effectExtent l="0" t="0" r="0" b="0"/>
                <wp:wrapNone/>
                <wp:docPr id="1" name="直线 3"/>
                <wp:cNvGraphicFramePr/>
                <a:graphic xmlns:a="http://schemas.openxmlformats.org/drawingml/2006/main">
                  <a:graphicData uri="http://schemas.microsoft.com/office/word/2010/wordprocessingShape">
                    <wps:wsp>
                      <wps:cNvCnPr/>
                      <wps:spPr>
                        <a:xfrm>
                          <a:off x="0" y="0"/>
                          <a:ext cx="423799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71.6pt;margin-top:15.5pt;height:0pt;width:333.7pt;mso-position-horizontal-relative:page;z-index:-251656192;mso-width-relative:page;mso-height-relative:page;" filled="f" stroked="t" coordsize="21600,21600" o:gfxdata="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VVV0/XAAAACgEAAA8AAAAAAAAAAQAgAAAAIgAAAGRy&#10;cy9kb3ducmV2LnhtbFBLAQIUABQAAAAIAIdO4kCTZaqkzQEAAI0DAAAOAAAAAAAAAAEAIAAAACYB&#10;AABkcnMvZTJvRG9jLnhtbFBLBQYAAAAABgAGAFkBAABlBQAAAAA=&#10;">
                <v:fill on="f" focussize="0,0"/>
                <v:stroke weight="0.6pt" color="#000000" joinstyle="round"/>
                <v:imagedata o:title=""/>
                <o:lock v:ext="edit" aspectratio="f"/>
              </v:line>
            </w:pict>
          </mc:Fallback>
        </mc:AlternateContent>
      </w:r>
      <w:r>
        <w:t>供</w:t>
      </w:r>
      <w:r>
        <w:rPr>
          <w:spacing w:val="-3"/>
        </w:rPr>
        <w:t>应</w:t>
      </w:r>
      <w:r>
        <w:t>商单</w:t>
      </w:r>
      <w:r>
        <w:rPr>
          <w:spacing w:val="-3"/>
        </w:rPr>
        <w:t>位</w:t>
      </w:r>
      <w:r>
        <w:t>：</w:t>
      </w:r>
      <w:r>
        <w:tab/>
      </w:r>
      <w:r>
        <w:t>（盖</w:t>
      </w:r>
      <w:r>
        <w:rPr>
          <w:spacing w:val="-3"/>
        </w:rPr>
        <w:t>章</w:t>
      </w:r>
      <w:r>
        <w:t>）</w:t>
      </w:r>
    </w:p>
    <w:p>
      <w:pPr>
        <w:pStyle w:val="4"/>
        <w:spacing w:before="2"/>
        <w:rPr>
          <w:sz w:val="15"/>
        </w:rPr>
      </w:pPr>
    </w:p>
    <w:p>
      <w:pPr>
        <w:pStyle w:val="6"/>
        <w:tabs>
          <w:tab w:val="left" w:pos="7279"/>
        </w:tabs>
        <w:spacing w:before="71"/>
      </w:pPr>
      <w:r>
        <w:t>法</w:t>
      </w:r>
      <w:r>
        <w:rPr>
          <w:spacing w:val="-3"/>
        </w:rPr>
        <w:t>定</w:t>
      </w:r>
      <w:r>
        <w:t>代表</w:t>
      </w:r>
      <w:r>
        <w:rPr>
          <w:spacing w:val="-3"/>
        </w:rPr>
        <w:t>人</w:t>
      </w:r>
      <w:r>
        <w:t>或其</w:t>
      </w:r>
      <w:r>
        <w:rPr>
          <w:spacing w:val="-3"/>
        </w:rPr>
        <w:t>授</w:t>
      </w:r>
      <w:r>
        <w:t>权委</w:t>
      </w:r>
      <w:r>
        <w:rPr>
          <w:spacing w:val="-3"/>
        </w:rPr>
        <w:t>托</w:t>
      </w:r>
      <w:r>
        <w:t>人：</w:t>
      </w:r>
      <w:r>
        <w:rPr>
          <w:u w:val="single"/>
        </w:rPr>
        <w:t xml:space="preserve"> </w:t>
      </w:r>
      <w:r>
        <w:rPr>
          <w:u w:val="single"/>
        </w:rPr>
        <w:tab/>
      </w:r>
      <w:r>
        <w:rPr>
          <w:u w:val="single"/>
        </w:rPr>
        <w:t>（</w:t>
      </w:r>
      <w:r>
        <w:rPr>
          <w:spacing w:val="-3"/>
          <w:u w:val="single"/>
        </w:rPr>
        <w:t>签</w:t>
      </w:r>
      <w:r>
        <w:rPr>
          <w:u w:val="single"/>
        </w:rPr>
        <w:t>字或</w:t>
      </w:r>
      <w:r>
        <w:rPr>
          <w:spacing w:val="-3"/>
          <w:u w:val="single"/>
        </w:rPr>
        <w:t>盖</w:t>
      </w:r>
      <w:r>
        <w:rPr>
          <w:u w:val="single"/>
        </w:rPr>
        <w:t>章）</w:t>
      </w:r>
    </w:p>
    <w:p>
      <w:pPr>
        <w:pStyle w:val="4"/>
        <w:spacing w:before="11"/>
        <w:rPr>
          <w:sz w:val="15"/>
        </w:rPr>
      </w:pPr>
    </w:p>
    <w:p>
      <w:pPr>
        <w:pStyle w:val="6"/>
        <w:tabs>
          <w:tab w:val="left" w:pos="6765"/>
          <w:tab w:val="left" w:pos="7744"/>
          <w:tab w:val="left" w:pos="8865"/>
        </w:tabs>
        <w:spacing w:before="62"/>
        <w:ind w:left="5040"/>
      </w:pPr>
      <w:r>
        <w:t>日</w:t>
      </w:r>
      <w:r>
        <w:rPr>
          <w:spacing w:val="-3"/>
        </w:rPr>
        <w:t>期</w:t>
      </w:r>
      <w:r>
        <w:t>：</w:t>
      </w:r>
      <w:r>
        <w:rPr>
          <w:u w:val="single"/>
        </w:rPr>
        <w:t xml:space="preserve"> </w:t>
      </w:r>
      <w:r>
        <w:rPr>
          <w:u w:val="single"/>
        </w:rPr>
        <w:tab/>
      </w:r>
      <w:r>
        <w:rPr>
          <w:u w:val="single"/>
        </w:rPr>
        <w:t>年</w:t>
      </w:r>
      <w:r>
        <w:rPr>
          <w:u w:val="single"/>
        </w:rPr>
        <w:tab/>
      </w:r>
      <w:r>
        <w:rPr>
          <w:u w:val="single"/>
        </w:rPr>
        <w:t>月</w:t>
      </w:r>
      <w:r>
        <w:rPr>
          <w:u w:val="single"/>
        </w:rPr>
        <w:tab/>
      </w:r>
      <w:r>
        <w:rPr>
          <w:u w:val="single"/>
        </w:rPr>
        <w:t>日</w:t>
      </w:r>
    </w:p>
    <w:p>
      <w:pPr>
        <w:spacing w:after="0"/>
        <w:sectPr>
          <w:pgSz w:w="11910" w:h="16840"/>
          <w:pgMar w:top="1480" w:right="640" w:bottom="1180" w:left="960" w:header="0" w:footer="989" w:gutter="0"/>
          <w:cols w:space="720" w:num="1"/>
        </w:sectPr>
      </w:pPr>
    </w:p>
    <w:p>
      <w:pPr>
        <w:spacing w:before="39"/>
        <w:ind w:left="30" w:right="351" w:firstLine="0"/>
        <w:jc w:val="center"/>
        <w:rPr>
          <w:sz w:val="36"/>
        </w:rPr>
      </w:pPr>
      <w:r>
        <w:rPr>
          <w:sz w:val="36"/>
        </w:rPr>
        <w:t>三、单位法定代表人资格证明书(签字盖章)</w:t>
      </w:r>
    </w:p>
    <w:p>
      <w:pPr>
        <w:pStyle w:val="4"/>
        <w:rPr>
          <w:sz w:val="36"/>
        </w:rPr>
      </w:pPr>
    </w:p>
    <w:p>
      <w:pPr>
        <w:pStyle w:val="4"/>
        <w:rPr>
          <w:sz w:val="36"/>
        </w:rPr>
      </w:pPr>
    </w:p>
    <w:p>
      <w:pPr>
        <w:pStyle w:val="4"/>
        <w:spacing w:before="8"/>
        <w:rPr>
          <w:sz w:val="36"/>
        </w:rPr>
      </w:pPr>
    </w:p>
    <w:p>
      <w:pPr>
        <w:pStyle w:val="6"/>
        <w:tabs>
          <w:tab w:val="left" w:pos="8375"/>
        </w:tabs>
        <w:ind w:left="0" w:right="249"/>
        <w:jc w:val="center"/>
        <w:rPr>
          <w:rFonts w:ascii="Times New Roman" w:eastAsia="Times New Roman"/>
        </w:rPr>
      </w:pPr>
      <w:r>
        <w:rPr>
          <w:spacing w:val="-1"/>
        </w:rPr>
        <w:t>单</w:t>
      </w:r>
      <w:r>
        <w:rPr>
          <w:spacing w:val="-3"/>
        </w:rPr>
        <w:t>位</w:t>
      </w:r>
      <w:r>
        <w:rPr>
          <w:spacing w:val="-1"/>
        </w:rPr>
        <w:t>名称</w:t>
      </w:r>
      <w:r>
        <w:rPr>
          <w:spacing w:val="-3"/>
        </w:rPr>
        <w:t>：</w:t>
      </w:r>
      <w:r>
        <w:rPr>
          <w:rFonts w:ascii="Times New Roman" w:eastAsia="Times New Roman"/>
          <w:u w:val="single"/>
        </w:rPr>
        <w:t xml:space="preserve"> </w:t>
      </w:r>
      <w:r>
        <w:rPr>
          <w:rFonts w:ascii="Times New Roman" w:eastAsia="Times New Roman"/>
          <w:u w:val="single"/>
        </w:rPr>
        <w:tab/>
      </w:r>
    </w:p>
    <w:p>
      <w:pPr>
        <w:pStyle w:val="4"/>
        <w:spacing w:before="11"/>
        <w:rPr>
          <w:rFonts w:ascii="Times New Roman"/>
          <w:sz w:val="16"/>
        </w:rPr>
      </w:pPr>
    </w:p>
    <w:p>
      <w:pPr>
        <w:pStyle w:val="6"/>
        <w:tabs>
          <w:tab w:val="left" w:pos="1679"/>
          <w:tab w:val="left" w:pos="9215"/>
        </w:tabs>
        <w:spacing w:before="71"/>
        <w:rPr>
          <w:rFonts w:ascii="Times New Roman" w:eastAsia="Times New Roman"/>
        </w:rPr>
      </w:pPr>
      <w:r>
        <w:t>地</w:t>
      </w:r>
      <w:r>
        <w:tab/>
      </w:r>
      <w:r>
        <w:rPr>
          <w:spacing w:val="-1"/>
        </w:rPr>
        <w:t>址</w:t>
      </w:r>
      <w:r>
        <w:rPr>
          <w:spacing w:val="-3"/>
        </w:rPr>
        <w:t>：</w:t>
      </w:r>
      <w:r>
        <w:rPr>
          <w:rFonts w:ascii="Times New Roman" w:eastAsia="Times New Roman"/>
          <w:u w:val="single"/>
        </w:rPr>
        <w:t xml:space="preserve"> </w:t>
      </w:r>
      <w:r>
        <w:rPr>
          <w:rFonts w:ascii="Times New Roman" w:eastAsia="Times New Roman"/>
          <w:u w:val="single"/>
        </w:rPr>
        <w:tab/>
      </w:r>
    </w:p>
    <w:p>
      <w:pPr>
        <w:pStyle w:val="4"/>
        <w:spacing w:before="10"/>
        <w:rPr>
          <w:rFonts w:ascii="Times New Roman"/>
          <w:sz w:val="16"/>
        </w:rPr>
      </w:pPr>
    </w:p>
    <w:p>
      <w:pPr>
        <w:pStyle w:val="6"/>
        <w:tabs>
          <w:tab w:val="left" w:pos="1679"/>
          <w:tab w:val="left" w:pos="3429"/>
          <w:tab w:val="left" w:pos="5248"/>
          <w:tab w:val="left" w:pos="7279"/>
          <w:tab w:val="left" w:pos="9215"/>
        </w:tabs>
        <w:spacing w:before="71"/>
        <w:rPr>
          <w:rFonts w:ascii="Times New Roman" w:eastAsia="Times New Roman"/>
        </w:rPr>
      </w:pPr>
      <w:r>
        <w:t>姓</w:t>
      </w:r>
      <w:r>
        <w:tab/>
      </w:r>
      <w:r>
        <w:t>名</w:t>
      </w:r>
      <w:r>
        <w:rPr>
          <w:spacing w:val="-3"/>
        </w:rPr>
        <w:t>：</w:t>
      </w:r>
      <w:r>
        <w:rPr>
          <w:spacing w:val="-3"/>
          <w:u w:val="single"/>
        </w:rPr>
        <w:t xml:space="preserve"> </w:t>
      </w:r>
      <w:r>
        <w:rPr>
          <w:spacing w:val="-3"/>
          <w:u w:val="single"/>
        </w:rPr>
        <w:tab/>
      </w:r>
      <w:r>
        <w:t>性</w:t>
      </w:r>
      <w:r>
        <w:rPr>
          <w:spacing w:val="-1"/>
        </w:rPr>
        <w:t xml:space="preserve"> </w:t>
      </w:r>
      <w:r>
        <w:t>别：</w:t>
      </w:r>
      <w:r>
        <w:rPr>
          <w:u w:val="single"/>
        </w:rPr>
        <w:t xml:space="preserve"> </w:t>
      </w:r>
      <w:r>
        <w:rPr>
          <w:u w:val="single"/>
        </w:rPr>
        <w:tab/>
      </w:r>
      <w:r>
        <w:t>年</w:t>
      </w:r>
      <w:r>
        <w:rPr>
          <w:spacing w:val="-3"/>
        </w:rPr>
        <w:t>龄</w:t>
      </w:r>
      <w:r>
        <w:t>：</w:t>
      </w:r>
      <w:r>
        <w:rPr>
          <w:u w:val="single"/>
        </w:rPr>
        <w:t xml:space="preserve"> </w:t>
      </w:r>
      <w:r>
        <w:rPr>
          <w:u w:val="single"/>
        </w:rPr>
        <w:tab/>
      </w:r>
      <w:r>
        <w:rPr>
          <w:spacing w:val="-1"/>
        </w:rPr>
        <w:t>职</w:t>
      </w:r>
      <w:r>
        <w:rPr>
          <w:spacing w:val="-3"/>
        </w:rPr>
        <w:t>务</w:t>
      </w:r>
      <w:r>
        <w:rPr>
          <w:spacing w:val="-1"/>
        </w:rPr>
        <w:t>：</w:t>
      </w:r>
      <w:r>
        <w:rPr>
          <w:rFonts w:ascii="Times New Roman" w:eastAsia="Times New Roman"/>
          <w:u w:val="single"/>
        </w:rPr>
        <w:t xml:space="preserve"> </w:t>
      </w:r>
      <w:r>
        <w:rPr>
          <w:rFonts w:ascii="Times New Roman" w:eastAsia="Times New Roman"/>
          <w:u w:val="single"/>
        </w:rPr>
        <w:tab/>
      </w:r>
    </w:p>
    <w:p>
      <w:pPr>
        <w:pStyle w:val="4"/>
        <w:spacing w:before="11"/>
        <w:rPr>
          <w:rFonts w:ascii="Times New Roman"/>
          <w:sz w:val="16"/>
        </w:rPr>
      </w:pPr>
    </w:p>
    <w:p>
      <w:pPr>
        <w:pStyle w:val="6"/>
        <w:tabs>
          <w:tab w:val="left" w:pos="5740"/>
          <w:tab w:val="left" w:pos="9169"/>
        </w:tabs>
        <w:spacing w:before="70"/>
        <w:rPr>
          <w:rFonts w:ascii="Times New Roman" w:eastAsia="Times New Roman"/>
        </w:rPr>
      </w:pPr>
      <w:r>
        <w:t>身</w:t>
      </w:r>
      <w:r>
        <w:rPr>
          <w:spacing w:val="-3"/>
        </w:rPr>
        <w:t>份</w:t>
      </w:r>
      <w:r>
        <w:t>证号</w:t>
      </w:r>
      <w:r>
        <w:rPr>
          <w:spacing w:val="-3"/>
        </w:rPr>
        <w:t>码</w:t>
      </w:r>
      <w:r>
        <w:t>：</w:t>
      </w:r>
      <w:r>
        <w:rPr>
          <w:u w:val="single"/>
        </w:rPr>
        <w:t xml:space="preserve"> </w:t>
      </w:r>
      <w:r>
        <w:rPr>
          <w:u w:val="single"/>
        </w:rPr>
        <w:tab/>
      </w:r>
      <w:r>
        <w:t>系</w:t>
      </w:r>
      <w:r>
        <w:rPr>
          <w:spacing w:val="-2"/>
        </w:rPr>
        <w:t xml:space="preserve"> </w:t>
      </w:r>
      <w:r>
        <w:rPr>
          <w:rFonts w:ascii="Times New Roman" w:eastAsia="Times New Roman"/>
          <w:w w:val="100"/>
          <w:u w:val="single"/>
        </w:rPr>
        <w:t xml:space="preserve"> </w:t>
      </w:r>
      <w:r>
        <w:rPr>
          <w:rFonts w:ascii="Times New Roman" w:eastAsia="Times New Roman"/>
          <w:u w:val="single"/>
        </w:rPr>
        <w:tab/>
      </w:r>
    </w:p>
    <w:p>
      <w:pPr>
        <w:pStyle w:val="4"/>
        <w:spacing w:before="8"/>
        <w:rPr>
          <w:rFonts w:ascii="Times New Roman"/>
          <w:sz w:val="17"/>
        </w:rPr>
      </w:pPr>
    </w:p>
    <w:p>
      <w:pPr>
        <w:pStyle w:val="6"/>
        <w:spacing w:before="62"/>
      </w:pPr>
      <w:r>
        <w:t>的法定代表人。</w:t>
      </w:r>
    </w:p>
    <w:p>
      <w:pPr>
        <w:pStyle w:val="4"/>
        <w:rPr>
          <w:sz w:val="28"/>
        </w:rPr>
      </w:pPr>
    </w:p>
    <w:p>
      <w:pPr>
        <w:pStyle w:val="4"/>
        <w:spacing w:before="5"/>
        <w:rPr>
          <w:sz w:val="41"/>
        </w:rPr>
      </w:pPr>
    </w:p>
    <w:p>
      <w:pPr>
        <w:pStyle w:val="6"/>
      </w:pPr>
      <w:r>
        <w:t>特此证明</w:t>
      </w:r>
    </w:p>
    <w:p>
      <w:pPr>
        <w:spacing w:after="0"/>
        <w:sectPr>
          <w:pgSz w:w="11910" w:h="16840"/>
          <w:pgMar w:top="1480" w:right="640" w:bottom="1180" w:left="960" w:header="0" w:footer="989" w:gutter="0"/>
          <w:cols w:space="720" w:num="1"/>
        </w:sectPr>
      </w:pPr>
    </w:p>
    <w:p>
      <w:pPr>
        <w:spacing w:before="21"/>
        <w:ind w:left="38" w:right="0" w:firstLine="0"/>
        <w:jc w:val="center"/>
        <w:rPr>
          <w:sz w:val="36"/>
        </w:rPr>
      </w:pPr>
      <w:r>
        <w:rPr>
          <w:sz w:val="36"/>
        </w:rPr>
        <w:t>四、单位法定代表人身份证</w:t>
      </w:r>
    </w:p>
    <w:p>
      <w:pPr>
        <w:pStyle w:val="6"/>
        <w:spacing w:before="293"/>
        <w:ind w:left="54"/>
        <w:jc w:val="center"/>
      </w:pPr>
      <w:r>
        <w:t>附：法定代表人身份证复印件</w:t>
      </w:r>
    </w:p>
    <w:p>
      <w:pPr>
        <w:spacing w:after="0"/>
        <w:jc w:val="center"/>
        <w:sectPr>
          <w:pgSz w:w="11910" w:h="16840"/>
          <w:pgMar w:top="1560" w:right="640" w:bottom="1180" w:left="960" w:header="0" w:footer="989" w:gutter="0"/>
          <w:cols w:space="720" w:num="1"/>
        </w:sectPr>
      </w:pPr>
    </w:p>
    <w:p>
      <w:pPr>
        <w:spacing w:before="39"/>
        <w:ind w:left="30" w:right="351" w:firstLine="0"/>
        <w:jc w:val="center"/>
        <w:rPr>
          <w:sz w:val="36"/>
        </w:rPr>
      </w:pPr>
      <w:r>
        <w:rPr>
          <w:sz w:val="36"/>
        </w:rPr>
        <w:t>五、法定代表人授权委托书原件(签字盖章)</w:t>
      </w:r>
    </w:p>
    <w:p>
      <w:pPr>
        <w:pStyle w:val="4"/>
        <w:rPr>
          <w:sz w:val="36"/>
        </w:rPr>
      </w:pPr>
    </w:p>
    <w:p>
      <w:pPr>
        <w:pStyle w:val="4"/>
        <w:spacing w:before="6"/>
        <w:rPr>
          <w:sz w:val="30"/>
        </w:rPr>
      </w:pPr>
    </w:p>
    <w:p>
      <w:pPr>
        <w:pStyle w:val="6"/>
        <w:ind w:left="242"/>
        <w:jc w:val="center"/>
      </w:pPr>
      <w:r>
        <w:t>法定代表人授权委托书</w:t>
      </w:r>
    </w:p>
    <w:p>
      <w:pPr>
        <w:pStyle w:val="4"/>
        <w:spacing w:before="9"/>
        <w:rPr>
          <w:sz w:val="41"/>
        </w:rPr>
      </w:pPr>
    </w:p>
    <w:p>
      <w:pPr>
        <w:pStyle w:val="6"/>
        <w:tabs>
          <w:tab w:val="left" w:pos="3167"/>
          <w:tab w:val="left" w:pos="4780"/>
          <w:tab w:val="left" w:pos="7559"/>
          <w:tab w:val="left" w:pos="8020"/>
        </w:tabs>
        <w:spacing w:line="417" w:lineRule="auto"/>
        <w:ind w:right="1063"/>
      </w:pPr>
      <w:r>
        <w:t>本授权委托书声明：我</w:t>
      </w:r>
      <w:r>
        <w:rPr>
          <w:u w:val="single"/>
        </w:rPr>
        <w:t xml:space="preserve"> </w:t>
      </w:r>
      <w:r>
        <w:rPr>
          <w:u w:val="single"/>
        </w:rPr>
        <w:tab/>
      </w:r>
      <w:r>
        <w:t>（姓名）是</w:t>
      </w:r>
      <w:r>
        <w:rPr>
          <w:u w:val="single"/>
        </w:rPr>
        <w:t xml:space="preserve"> </w:t>
      </w:r>
      <w:r>
        <w:rPr>
          <w:u w:val="single"/>
        </w:rPr>
        <w:tab/>
      </w:r>
      <w:r>
        <w:rPr>
          <w:u w:val="single"/>
        </w:rPr>
        <w:tab/>
      </w:r>
      <w:r>
        <w:t>（供应商名</w:t>
      </w:r>
      <w:r>
        <w:rPr>
          <w:spacing w:val="-3"/>
        </w:rPr>
        <w:t>称</w:t>
      </w:r>
      <w:r>
        <w:t>）的</w:t>
      </w:r>
      <w:r>
        <w:rPr>
          <w:spacing w:val="-3"/>
        </w:rPr>
        <w:t>法</w:t>
      </w:r>
      <w:r>
        <w:t>定代</w:t>
      </w:r>
      <w:r>
        <w:rPr>
          <w:spacing w:val="-3"/>
        </w:rPr>
        <w:t>表</w:t>
      </w:r>
      <w:r>
        <w:t>人，</w:t>
      </w:r>
      <w:r>
        <w:rPr>
          <w:spacing w:val="-3"/>
        </w:rPr>
        <w:t>现</w:t>
      </w:r>
      <w:r>
        <w:t>授权</w:t>
      </w:r>
      <w:r>
        <w:rPr>
          <w:spacing w:val="-3"/>
        </w:rPr>
        <w:t>委</w:t>
      </w:r>
      <w:r>
        <w:t>托</w:t>
      </w:r>
      <w:r>
        <w:rPr>
          <w:u w:val="single"/>
        </w:rPr>
        <w:t xml:space="preserve"> </w:t>
      </w:r>
      <w:r>
        <w:rPr>
          <w:u w:val="single"/>
        </w:rPr>
        <w:tab/>
      </w:r>
      <w:r>
        <w:t>（</w:t>
      </w:r>
      <w:r>
        <w:rPr>
          <w:spacing w:val="-3"/>
        </w:rPr>
        <w:t>单</w:t>
      </w:r>
      <w:r>
        <w:t>位名</w:t>
      </w:r>
      <w:r>
        <w:rPr>
          <w:spacing w:val="-3"/>
        </w:rPr>
        <w:t>称</w:t>
      </w:r>
      <w:r>
        <w:rPr>
          <w:spacing w:val="-13"/>
        </w:rPr>
        <w:t xml:space="preserve">） </w:t>
      </w:r>
      <w:r>
        <w:t>的</w:t>
      </w:r>
      <w:r>
        <w:rPr>
          <w:u w:val="single"/>
        </w:rPr>
        <w:t xml:space="preserve"> </w:t>
      </w:r>
      <w:r>
        <w:rPr>
          <w:u w:val="single"/>
        </w:rPr>
        <w:tab/>
      </w:r>
      <w:r>
        <w:rPr>
          <w:spacing w:val="-1"/>
        </w:rPr>
        <w:t>（姓名）为我单位</w:t>
      </w:r>
      <w:r>
        <w:t>代理人，以本单位的</w:t>
      </w:r>
      <w:r>
        <w:rPr>
          <w:spacing w:val="-123"/>
        </w:rPr>
        <w:t xml:space="preserve"> </w:t>
      </w:r>
      <w:r>
        <w:t>名义参加</w:t>
      </w:r>
    </w:p>
    <w:p>
      <w:pPr>
        <w:spacing w:before="0" w:line="417" w:lineRule="auto"/>
        <w:ind w:left="840" w:right="1155" w:firstLine="0"/>
        <w:jc w:val="both"/>
        <w:rPr>
          <w:sz w:val="28"/>
        </w:rPr>
      </w:pPr>
      <w:r>
        <w:rPr>
          <w:rFonts w:hint="eastAsia"/>
          <w:b/>
          <w:sz w:val="28"/>
          <w:u w:val="single"/>
          <w:lang w:eastAsia="zh-CN"/>
        </w:rPr>
        <w:t>广南县中医医院新增病区（康复科、医美中心、血透中心）护士站呼叫系统实施方案询价采购项目</w:t>
      </w:r>
      <w:r>
        <w:rPr>
          <w:b/>
          <w:sz w:val="28"/>
        </w:rPr>
        <w:t xml:space="preserve"> </w:t>
      </w:r>
      <w:r>
        <w:rPr>
          <w:sz w:val="28"/>
        </w:rPr>
        <w:t>的采购活动。代理人在本项目采购过程中所签署的一切文件和处理与之有关的一切事务，我均予以承认。</w:t>
      </w:r>
    </w:p>
    <w:p>
      <w:pPr>
        <w:pStyle w:val="4"/>
        <w:spacing w:before="11"/>
        <w:rPr>
          <w:sz w:val="23"/>
        </w:rPr>
      </w:pPr>
    </w:p>
    <w:p>
      <w:pPr>
        <w:pStyle w:val="6"/>
        <w:tabs>
          <w:tab w:val="left" w:pos="4969"/>
          <w:tab w:val="left" w:pos="7699"/>
          <w:tab w:val="left" w:pos="9215"/>
        </w:tabs>
        <w:ind w:left="1399"/>
        <w:jc w:val="both"/>
        <w:rPr>
          <w:rFonts w:ascii="Times New Roman" w:eastAsia="Times New Roman"/>
        </w:rPr>
      </w:pPr>
      <w:r>
        <w:t>代</w:t>
      </w:r>
      <w:r>
        <w:rPr>
          <w:spacing w:val="-3"/>
        </w:rPr>
        <w:t>理</w:t>
      </w:r>
      <w:r>
        <w:t>人（</w:t>
      </w:r>
      <w:r>
        <w:rPr>
          <w:spacing w:val="-3"/>
        </w:rPr>
        <w:t>签</w:t>
      </w:r>
      <w:r>
        <w:t>字）</w:t>
      </w:r>
      <w:r>
        <w:rPr>
          <w:u w:val="single"/>
        </w:rPr>
        <w:t xml:space="preserve"> </w:t>
      </w:r>
      <w:r>
        <w:rPr>
          <w:u w:val="single"/>
        </w:rPr>
        <w:tab/>
      </w:r>
      <w:r>
        <w:t>职</w:t>
      </w:r>
      <w:r>
        <w:rPr>
          <w:spacing w:val="-3"/>
        </w:rPr>
        <w:t>务</w:t>
      </w:r>
      <w:r>
        <w:t>：</w:t>
      </w:r>
      <w:r>
        <w:rPr>
          <w:u w:val="single"/>
        </w:rPr>
        <w:t xml:space="preserve"> </w:t>
      </w:r>
      <w:r>
        <w:rPr>
          <w:u w:val="single"/>
        </w:rPr>
        <w:tab/>
      </w:r>
      <w:r>
        <w:t>，</w:t>
      </w:r>
      <w:r>
        <w:rPr>
          <w:rFonts w:ascii="Times New Roman" w:eastAsia="Times New Roman"/>
          <w:u w:val="single"/>
        </w:rPr>
        <w:t xml:space="preserve"> </w:t>
      </w:r>
      <w:r>
        <w:rPr>
          <w:rFonts w:ascii="Times New Roman" w:eastAsia="Times New Roman"/>
          <w:u w:val="single"/>
        </w:rPr>
        <w:tab/>
      </w:r>
    </w:p>
    <w:p>
      <w:pPr>
        <w:pStyle w:val="4"/>
        <w:rPr>
          <w:rFonts w:ascii="Times New Roman"/>
          <w:sz w:val="20"/>
        </w:rPr>
      </w:pPr>
    </w:p>
    <w:p>
      <w:pPr>
        <w:pStyle w:val="6"/>
        <w:tabs>
          <w:tab w:val="left" w:pos="2800"/>
          <w:tab w:val="left" w:pos="3499"/>
          <w:tab w:val="left" w:pos="5529"/>
        </w:tabs>
        <w:spacing w:before="211" w:line="268" w:lineRule="auto"/>
        <w:ind w:left="1399" w:right="4775"/>
      </w:pPr>
      <w:r>
        <w:t>单</w:t>
      </w:r>
      <w:r>
        <w:rPr>
          <w:spacing w:val="-3"/>
        </w:rPr>
        <w:t>位</w:t>
      </w:r>
      <w:r>
        <w:t>：</w:t>
      </w:r>
      <w:r>
        <w:rPr>
          <w:u w:val="single"/>
        </w:rPr>
        <w:t xml:space="preserve"> </w:t>
      </w:r>
      <w:r>
        <w:rPr>
          <w:u w:val="single"/>
        </w:rPr>
        <w:tab/>
      </w:r>
      <w:r>
        <w:rPr>
          <w:u w:val="single"/>
        </w:rPr>
        <w:tab/>
      </w:r>
      <w:r>
        <w:rPr>
          <w:spacing w:val="-2"/>
        </w:rPr>
        <w:t>部</w:t>
      </w:r>
      <w:r>
        <w:rPr>
          <w:spacing w:val="-1"/>
        </w:rPr>
        <w:t>门:</w:t>
      </w:r>
      <w:r>
        <w:rPr>
          <w:spacing w:val="-1"/>
          <w:u w:val="single"/>
        </w:rPr>
        <w:tab/>
      </w:r>
      <w:r>
        <w:rPr>
          <w:u w:val="single"/>
        </w:rPr>
        <w:t xml:space="preserve"> </w:t>
      </w:r>
      <w:r>
        <w:t>代</w:t>
      </w:r>
      <w:r>
        <w:rPr>
          <w:spacing w:val="-3"/>
        </w:rPr>
        <w:t>理</w:t>
      </w:r>
      <w:r>
        <w:t>人无</w:t>
      </w:r>
      <w:r>
        <w:tab/>
      </w:r>
      <w:r>
        <w:t>权</w:t>
      </w:r>
      <w:r>
        <w:rPr>
          <w:spacing w:val="-3"/>
        </w:rPr>
        <w:t>转</w:t>
      </w:r>
      <w:r>
        <w:t>让委</w:t>
      </w:r>
      <w:r>
        <w:rPr>
          <w:spacing w:val="-3"/>
        </w:rPr>
        <w:t>托</w:t>
      </w:r>
      <w:r>
        <w:t>。</w:t>
      </w:r>
    </w:p>
    <w:p>
      <w:pPr>
        <w:pStyle w:val="4"/>
        <w:spacing w:before="12"/>
        <w:rPr>
          <w:sz w:val="30"/>
        </w:rPr>
      </w:pPr>
    </w:p>
    <w:p>
      <w:pPr>
        <w:pStyle w:val="6"/>
        <w:spacing w:line="535" w:lineRule="auto"/>
        <w:ind w:left="1399" w:right="6103"/>
      </w:pPr>
      <w:r>
        <w:t>供应商全称（盖章）： 法定代表人：（签字）</w:t>
      </w:r>
    </w:p>
    <w:p>
      <w:pPr>
        <w:pStyle w:val="6"/>
        <w:tabs>
          <w:tab w:val="left" w:pos="559"/>
          <w:tab w:val="left" w:pos="1120"/>
        </w:tabs>
        <w:spacing w:before="1"/>
        <w:ind w:left="0" w:right="1762"/>
        <w:jc w:val="right"/>
      </w:pPr>
      <w:r>
        <w:t>年</w:t>
      </w:r>
      <w:r>
        <w:tab/>
      </w:r>
      <w:r>
        <w:t>月</w:t>
      </w:r>
      <w:r>
        <w:tab/>
      </w:r>
      <w:r>
        <w:t>日</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3"/>
        <w:rPr>
          <w:sz w:val="14"/>
        </w:rPr>
      </w:pPr>
    </w:p>
    <w:p>
      <w:pPr>
        <w:pStyle w:val="6"/>
        <w:spacing w:before="62"/>
      </w:pPr>
      <w:r>
        <w:t>附：授权委托人身份证有效复印件</w:t>
      </w:r>
    </w:p>
    <w:p>
      <w:pPr>
        <w:spacing w:after="0"/>
        <w:sectPr>
          <w:pgSz w:w="11910" w:h="16840"/>
          <w:pgMar w:top="1480" w:right="640" w:bottom="1180" w:left="960" w:header="0" w:footer="989" w:gutter="0"/>
          <w:cols w:space="720" w:num="1"/>
        </w:sectPr>
      </w:pPr>
    </w:p>
    <w:p>
      <w:pPr>
        <w:spacing w:before="22"/>
        <w:ind w:left="30" w:right="351" w:firstLine="0"/>
        <w:jc w:val="center"/>
        <w:rPr>
          <w:sz w:val="36"/>
        </w:rPr>
      </w:pPr>
      <w:r>
        <w:rPr>
          <w:sz w:val="36"/>
        </w:rPr>
        <w:t>六、供应商营业执照、资质证明文件（副本）</w:t>
      </w:r>
    </w:p>
    <w:p>
      <w:pPr>
        <w:spacing w:after="0"/>
        <w:jc w:val="center"/>
        <w:rPr>
          <w:sz w:val="36"/>
        </w:rPr>
        <w:sectPr>
          <w:pgSz w:w="11910" w:h="16840"/>
          <w:pgMar w:top="1480" w:right="640" w:bottom="1180" w:left="960" w:header="0" w:footer="989" w:gutter="0"/>
          <w:cols w:space="720" w:num="1"/>
        </w:sectPr>
      </w:pPr>
    </w:p>
    <w:p>
      <w:pPr>
        <w:spacing w:before="22"/>
        <w:ind w:left="30" w:right="351" w:firstLine="0"/>
        <w:jc w:val="center"/>
        <w:rPr>
          <w:sz w:val="36"/>
        </w:rPr>
      </w:pPr>
      <w:r>
        <w:rPr>
          <w:sz w:val="36"/>
        </w:rPr>
        <w:t>七、产品参数</w:t>
      </w:r>
    </w:p>
    <w:p>
      <w:pPr>
        <w:spacing w:after="0"/>
        <w:jc w:val="center"/>
        <w:rPr>
          <w:sz w:val="36"/>
        </w:rPr>
        <w:sectPr>
          <w:footerReference r:id="rId6" w:type="default"/>
          <w:pgSz w:w="11910" w:h="16840"/>
          <w:pgMar w:top="1480" w:right="640" w:bottom="1100" w:left="960" w:header="0" w:footer="909" w:gutter="0"/>
          <w:pgNumType w:start="20"/>
          <w:cols w:space="720" w:num="1"/>
        </w:sectPr>
      </w:pPr>
    </w:p>
    <w:p>
      <w:pPr>
        <w:pStyle w:val="4"/>
        <w:spacing w:before="12"/>
        <w:rPr>
          <w:sz w:val="11"/>
        </w:rPr>
      </w:pPr>
    </w:p>
    <w:p>
      <w:pPr>
        <w:spacing w:before="50"/>
        <w:ind w:left="30" w:right="345" w:firstLine="0"/>
        <w:jc w:val="center"/>
        <w:rPr>
          <w:b/>
          <w:sz w:val="36"/>
        </w:rPr>
      </w:pPr>
      <w:r>
        <w:rPr>
          <w:b/>
          <w:sz w:val="36"/>
        </w:rPr>
        <w:t>八</w:t>
      </w:r>
      <w:r>
        <w:rPr>
          <w:sz w:val="36"/>
        </w:rPr>
        <w:t>、</w:t>
      </w:r>
      <w:r>
        <w:rPr>
          <w:b/>
          <w:sz w:val="36"/>
        </w:rPr>
        <w:t>产品质量承诺书</w:t>
      </w:r>
    </w:p>
    <w:p>
      <w:pPr>
        <w:pStyle w:val="4"/>
        <w:rPr>
          <w:b/>
          <w:sz w:val="20"/>
        </w:rPr>
      </w:pPr>
    </w:p>
    <w:p>
      <w:pPr>
        <w:pStyle w:val="4"/>
        <w:rPr>
          <w:b/>
          <w:sz w:val="20"/>
        </w:rPr>
      </w:pPr>
    </w:p>
    <w:p>
      <w:pPr>
        <w:pStyle w:val="4"/>
        <w:rPr>
          <w:b/>
          <w:sz w:val="20"/>
        </w:rPr>
      </w:pPr>
    </w:p>
    <w:p>
      <w:pPr>
        <w:pStyle w:val="4"/>
        <w:spacing w:before="10"/>
        <w:rPr>
          <w:b/>
          <w:sz w:val="23"/>
        </w:rPr>
      </w:pPr>
    </w:p>
    <w:p>
      <w:pPr>
        <w:pStyle w:val="6"/>
        <w:spacing w:before="62"/>
      </w:pPr>
      <w:r>
        <w:rPr>
          <w:u w:val="single"/>
        </w:rPr>
        <w:t>广南县中医医院：</w:t>
      </w:r>
    </w:p>
    <w:p>
      <w:pPr>
        <w:pStyle w:val="4"/>
        <w:rPr>
          <w:sz w:val="20"/>
        </w:rPr>
      </w:pPr>
    </w:p>
    <w:p>
      <w:pPr>
        <w:pStyle w:val="4"/>
        <w:rPr>
          <w:sz w:val="20"/>
        </w:rPr>
      </w:pPr>
    </w:p>
    <w:p>
      <w:pPr>
        <w:pStyle w:val="4"/>
        <w:spacing w:before="11"/>
        <w:rPr>
          <w:sz w:val="23"/>
        </w:rPr>
      </w:pPr>
    </w:p>
    <w:p>
      <w:pPr>
        <w:tabs>
          <w:tab w:val="left" w:pos="5337"/>
          <w:tab w:val="left" w:pos="6623"/>
          <w:tab w:val="left" w:pos="8008"/>
          <w:tab w:val="left" w:pos="8743"/>
        </w:tabs>
        <w:spacing w:before="71" w:line="417" w:lineRule="auto"/>
        <w:ind w:left="840" w:right="1135" w:firstLine="0"/>
        <w:jc w:val="both"/>
        <w:rPr>
          <w:b/>
          <w:sz w:val="28"/>
        </w:rPr>
      </w:pPr>
      <w:r>
        <w:rPr>
          <w:rFonts w:ascii="Times New Roman" w:eastAsia="Times New Roman"/>
          <w:b/>
          <w:w w:val="100"/>
          <w:sz w:val="28"/>
          <w:u w:val="single"/>
        </w:rPr>
        <w:t xml:space="preserve"> </w:t>
      </w:r>
      <w:r>
        <w:rPr>
          <w:rFonts w:ascii="Times New Roman" w:eastAsia="Times New Roman"/>
          <w:b/>
          <w:sz w:val="28"/>
          <w:u w:val="single"/>
        </w:rPr>
        <w:tab/>
      </w:r>
      <w:r>
        <w:rPr>
          <w:b/>
          <w:sz w:val="28"/>
          <w:u w:val="single"/>
        </w:rPr>
        <w:t>（</w:t>
      </w:r>
      <w:r>
        <w:rPr>
          <w:b/>
          <w:sz w:val="28"/>
        </w:rPr>
        <w:t>供应商全称)授权</w:t>
      </w:r>
      <w:r>
        <w:rPr>
          <w:b/>
          <w:sz w:val="28"/>
          <w:u w:val="single"/>
        </w:rPr>
        <w:t xml:space="preserve"> </w:t>
      </w:r>
      <w:r>
        <w:rPr>
          <w:b/>
          <w:sz w:val="28"/>
          <w:u w:val="single"/>
        </w:rPr>
        <w:tab/>
      </w:r>
      <w:r>
        <w:rPr>
          <w:b/>
          <w:sz w:val="28"/>
          <w:u w:val="single"/>
        </w:rPr>
        <w:tab/>
      </w:r>
      <w:r>
        <w:rPr>
          <w:b/>
          <w:spacing w:val="3"/>
          <w:sz w:val="28"/>
        </w:rPr>
        <w:t>(</w:t>
      </w:r>
      <w:r>
        <w:rPr>
          <w:b/>
          <w:spacing w:val="-17"/>
          <w:sz w:val="28"/>
        </w:rPr>
        <w:t>姓</w:t>
      </w:r>
      <w:r>
        <w:rPr>
          <w:b/>
          <w:sz w:val="28"/>
        </w:rPr>
        <w:t>名)为全权代表</w:t>
      </w:r>
      <w:r>
        <w:rPr>
          <w:b/>
          <w:spacing w:val="-128"/>
          <w:sz w:val="28"/>
        </w:rPr>
        <w:t>，</w:t>
      </w:r>
      <w:r>
        <w:rPr>
          <w:b/>
          <w:sz w:val="28"/>
        </w:rPr>
        <w:t>参加贵方组织的</w:t>
      </w:r>
      <w:r>
        <w:rPr>
          <w:b/>
          <w:sz w:val="28"/>
          <w:u w:val="single"/>
        </w:rPr>
        <w:t xml:space="preserve"> </w:t>
      </w:r>
      <w:r>
        <w:rPr>
          <w:b/>
          <w:sz w:val="28"/>
          <w:u w:val="single"/>
        </w:rPr>
        <w:tab/>
      </w:r>
      <w:r>
        <w:rPr>
          <w:b/>
          <w:sz w:val="28"/>
          <w:u w:val="single"/>
        </w:rPr>
        <w:tab/>
      </w:r>
      <w:r>
        <w:rPr>
          <w:b/>
          <w:sz w:val="28"/>
        </w:rPr>
        <w:t>采购项目并对此此次我方所报货物郑重承诺：</w:t>
      </w:r>
      <w:r>
        <w:rPr>
          <w:b/>
          <w:sz w:val="28"/>
          <w:u w:val="single"/>
        </w:rPr>
        <w:t xml:space="preserve"> </w:t>
      </w:r>
      <w:r>
        <w:rPr>
          <w:b/>
          <w:sz w:val="28"/>
          <w:u w:val="single"/>
        </w:rPr>
        <w:tab/>
      </w:r>
      <w:r>
        <w:rPr>
          <w:b/>
          <w:sz w:val="28"/>
          <w:u w:val="single"/>
        </w:rPr>
        <w:tab/>
      </w:r>
      <w:r>
        <w:rPr>
          <w:b/>
          <w:sz w:val="28"/>
          <w:u w:val="single"/>
        </w:rPr>
        <w:tab/>
      </w:r>
      <w:r>
        <w:rPr>
          <w:b/>
          <w:sz w:val="28"/>
          <w:u w:val="single"/>
        </w:rPr>
        <w:t>。</w:t>
      </w: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spacing w:before="6"/>
        <w:rPr>
          <w:b/>
          <w:sz w:val="21"/>
        </w:rPr>
      </w:pPr>
    </w:p>
    <w:p>
      <w:pPr>
        <w:spacing w:before="62"/>
        <w:ind w:left="840" w:right="0" w:firstLine="0"/>
        <w:jc w:val="left"/>
        <w:rPr>
          <w:b/>
          <w:sz w:val="28"/>
        </w:rPr>
      </w:pPr>
      <w:r>
        <w:rPr>
          <w:b/>
          <w:sz w:val="28"/>
        </w:rPr>
        <w:t>供应商全称(盖章)：</w:t>
      </w:r>
    </w:p>
    <w:p>
      <w:pPr>
        <w:pStyle w:val="4"/>
        <w:rPr>
          <w:b/>
          <w:sz w:val="28"/>
        </w:rPr>
      </w:pPr>
    </w:p>
    <w:p>
      <w:pPr>
        <w:pStyle w:val="4"/>
        <w:spacing w:before="8"/>
        <w:rPr>
          <w:b/>
          <w:sz w:val="37"/>
        </w:rPr>
      </w:pPr>
    </w:p>
    <w:p>
      <w:pPr>
        <w:spacing w:before="0"/>
        <w:ind w:left="840" w:right="0" w:firstLine="0"/>
        <w:jc w:val="left"/>
        <w:rPr>
          <w:b/>
          <w:sz w:val="28"/>
        </w:rPr>
      </w:pPr>
      <w:r>
        <w:rPr>
          <w:b/>
          <w:sz w:val="28"/>
        </w:rPr>
        <w:t>法人代表或委托代理人（签字）：</w:t>
      </w:r>
    </w:p>
    <w:p>
      <w:pPr>
        <w:pStyle w:val="4"/>
        <w:rPr>
          <w:b/>
          <w:sz w:val="20"/>
        </w:rPr>
      </w:pPr>
    </w:p>
    <w:p>
      <w:pPr>
        <w:pStyle w:val="4"/>
        <w:rPr>
          <w:b/>
          <w:sz w:val="20"/>
        </w:rPr>
      </w:pPr>
    </w:p>
    <w:p>
      <w:pPr>
        <w:pStyle w:val="4"/>
        <w:spacing w:before="11"/>
        <w:rPr>
          <w:b/>
          <w:sz w:val="20"/>
        </w:rPr>
      </w:pPr>
    </w:p>
    <w:p>
      <w:pPr>
        <w:tabs>
          <w:tab w:val="left" w:pos="561"/>
          <w:tab w:val="left" w:pos="1264"/>
        </w:tabs>
        <w:spacing w:before="62"/>
        <w:ind w:left="0" w:right="1644" w:firstLine="0"/>
        <w:jc w:val="right"/>
        <w:rPr>
          <w:b/>
          <w:sz w:val="28"/>
        </w:rPr>
      </w:pPr>
      <w:r>
        <w:rPr>
          <w:b/>
          <w:sz w:val="28"/>
        </w:rPr>
        <w:t>年</w:t>
      </w:r>
      <w:r>
        <w:rPr>
          <w:b/>
          <w:sz w:val="28"/>
        </w:rPr>
        <w:tab/>
      </w:r>
      <w:r>
        <w:rPr>
          <w:b/>
          <w:sz w:val="28"/>
        </w:rPr>
        <w:t>月</w:t>
      </w:r>
      <w:r>
        <w:rPr>
          <w:b/>
          <w:sz w:val="28"/>
        </w:rPr>
        <w:tab/>
      </w:r>
      <w:r>
        <w:rPr>
          <w:b/>
          <w:w w:val="95"/>
          <w:sz w:val="28"/>
        </w:rPr>
        <w:t>日</w:t>
      </w:r>
    </w:p>
    <w:p>
      <w:pPr>
        <w:spacing w:after="0"/>
        <w:jc w:val="right"/>
        <w:rPr>
          <w:sz w:val="28"/>
        </w:rPr>
        <w:sectPr>
          <w:pgSz w:w="11910" w:h="16840"/>
          <w:pgMar w:top="1580" w:right="640" w:bottom="1180" w:left="960" w:header="0" w:footer="909" w:gutter="0"/>
          <w:cols w:space="720" w:num="1"/>
        </w:sectPr>
      </w:pPr>
    </w:p>
    <w:p>
      <w:pPr>
        <w:spacing w:before="22"/>
        <w:ind w:left="30" w:right="347" w:firstLine="0"/>
        <w:jc w:val="center"/>
        <w:rPr>
          <w:b/>
          <w:sz w:val="36"/>
        </w:rPr>
      </w:pPr>
      <w:r>
        <w:rPr>
          <w:b/>
          <w:sz w:val="36"/>
        </w:rPr>
        <w:t>九、售后服务承诺书</w:t>
      </w: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pStyle w:val="4"/>
        <w:rPr>
          <w:b/>
          <w:sz w:val="36"/>
        </w:rPr>
      </w:pPr>
    </w:p>
    <w:p>
      <w:pPr>
        <w:tabs>
          <w:tab w:val="left" w:pos="7513"/>
        </w:tabs>
        <w:spacing w:before="277"/>
        <w:ind w:left="840" w:right="0" w:firstLine="0"/>
        <w:jc w:val="left"/>
        <w:rPr>
          <w:rFonts w:ascii="Times New Roman" w:eastAsia="Times New Roman"/>
          <w:b/>
          <w:sz w:val="28"/>
        </w:rPr>
      </w:pPr>
      <w:r>
        <w:rPr>
          <w:b/>
          <w:spacing w:val="-1"/>
          <w:w w:val="95"/>
          <w:sz w:val="28"/>
        </w:rPr>
        <w:t>供应商全称（盖</w:t>
      </w:r>
      <w:r>
        <w:rPr>
          <w:b/>
          <w:w w:val="95"/>
          <w:sz w:val="28"/>
        </w:rPr>
        <w:t>章）：</w:t>
      </w:r>
      <w:r>
        <w:rPr>
          <w:rFonts w:ascii="Times New Roman" w:eastAsia="Times New Roman"/>
          <w:b/>
          <w:w w:val="100"/>
          <w:sz w:val="28"/>
          <w:u w:val="single"/>
        </w:rPr>
        <w:t xml:space="preserve"> </w:t>
      </w:r>
      <w:r>
        <w:rPr>
          <w:rFonts w:ascii="Times New Roman" w:eastAsia="Times New Roman"/>
          <w:b/>
          <w:sz w:val="28"/>
          <w:u w:val="single"/>
        </w:rPr>
        <w:tab/>
      </w:r>
    </w:p>
    <w:p>
      <w:pPr>
        <w:pStyle w:val="4"/>
        <w:rPr>
          <w:rFonts w:ascii="Times New Roman"/>
          <w:b/>
          <w:sz w:val="20"/>
        </w:rPr>
      </w:pPr>
    </w:p>
    <w:p>
      <w:pPr>
        <w:spacing w:before="210"/>
        <w:ind w:left="840" w:right="0" w:firstLine="0"/>
        <w:jc w:val="left"/>
        <w:rPr>
          <w:b/>
          <w:sz w:val="28"/>
        </w:rPr>
      </w:pPr>
      <w:r>
        <w:rPr>
          <w:b/>
          <w:sz w:val="28"/>
        </w:rPr>
        <w:t>法定代表人或委托代理人（签字）：</w:t>
      </w:r>
    </w:p>
    <w:p>
      <w:pPr>
        <w:pStyle w:val="4"/>
        <w:rPr>
          <w:b/>
          <w:sz w:val="20"/>
        </w:rPr>
      </w:pPr>
    </w:p>
    <w:p>
      <w:pPr>
        <w:pStyle w:val="4"/>
        <w:rPr>
          <w:b/>
          <w:sz w:val="20"/>
        </w:rPr>
      </w:pPr>
    </w:p>
    <w:p>
      <w:pPr>
        <w:pStyle w:val="4"/>
        <w:spacing w:before="11"/>
        <w:rPr>
          <w:b/>
          <w:sz w:val="20"/>
        </w:rPr>
      </w:pPr>
    </w:p>
    <w:p>
      <w:pPr>
        <w:tabs>
          <w:tab w:val="left" w:pos="6974"/>
          <w:tab w:val="left" w:pos="7535"/>
        </w:tabs>
        <w:spacing w:before="62"/>
        <w:ind w:left="6412" w:right="0" w:firstLine="0"/>
        <w:jc w:val="left"/>
        <w:rPr>
          <w:b/>
          <w:sz w:val="28"/>
        </w:rPr>
      </w:pPr>
      <w:r>
        <w:rPr>
          <w:b/>
          <w:sz w:val="28"/>
        </w:rPr>
        <w:t>年</w:t>
      </w:r>
      <w:r>
        <w:rPr>
          <w:b/>
          <w:sz w:val="28"/>
        </w:rPr>
        <w:tab/>
      </w:r>
      <w:r>
        <w:rPr>
          <w:b/>
          <w:sz w:val="28"/>
        </w:rPr>
        <w:t>月</w:t>
      </w:r>
      <w:r>
        <w:rPr>
          <w:b/>
          <w:sz w:val="28"/>
        </w:rPr>
        <w:tab/>
      </w:r>
      <w:r>
        <w:rPr>
          <w:b/>
          <w:sz w:val="28"/>
        </w:rPr>
        <w:t>日</w:t>
      </w:r>
    </w:p>
    <w:p>
      <w:pPr>
        <w:spacing w:after="0"/>
        <w:jc w:val="left"/>
        <w:rPr>
          <w:sz w:val="28"/>
        </w:rPr>
        <w:sectPr>
          <w:pgSz w:w="11910" w:h="16840"/>
          <w:pgMar w:top="1360" w:right="640" w:bottom="1180" w:left="960" w:header="0" w:footer="909" w:gutter="0"/>
          <w:cols w:space="720" w:num="1"/>
        </w:sectPr>
      </w:pPr>
    </w:p>
    <w:p>
      <w:pPr>
        <w:spacing w:before="22"/>
        <w:ind w:left="30" w:right="351" w:firstLine="0"/>
        <w:jc w:val="center"/>
        <w:rPr>
          <w:sz w:val="36"/>
        </w:rPr>
      </w:pPr>
      <w:r>
        <w:rPr>
          <w:sz w:val="36"/>
        </w:rPr>
        <w:t>十、供应商认为需要提供的资料</w:t>
      </w:r>
    </w:p>
    <w:p>
      <w:pPr>
        <w:spacing w:after="0"/>
        <w:jc w:val="center"/>
        <w:rPr>
          <w:sz w:val="36"/>
        </w:rPr>
      </w:pPr>
    </w:p>
    <w:p>
      <w:pPr>
        <w:bidi w:val="0"/>
        <w:rPr>
          <w:rFonts w:ascii="宋体" w:hAnsi="宋体" w:eastAsia="宋体" w:cs="宋体"/>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tabs>
          <w:tab w:val="center" w:pos="5155"/>
        </w:tabs>
        <w:bidi w:val="0"/>
        <w:jc w:val="left"/>
        <w:rPr>
          <w:lang w:val="zh-CN" w:eastAsia="zh-CN"/>
        </w:rPr>
        <w:sectPr>
          <w:pgSz w:w="11910" w:h="16840"/>
          <w:pgMar w:top="1480" w:right="640" w:bottom="1180" w:left="960" w:header="0" w:footer="909" w:gutter="0"/>
          <w:cols w:space="720" w:num="1"/>
        </w:sectPr>
      </w:pPr>
      <w:r>
        <w:rPr>
          <w:rFonts w:hint="eastAsia"/>
          <w:lang w:val="zh-CN" w:eastAsia="zh-CN"/>
        </w:rPr>
        <w:tab/>
      </w:r>
    </w:p>
    <w:p>
      <w:pPr>
        <w:pStyle w:val="5"/>
        <w:numPr>
          <w:ilvl w:val="0"/>
          <w:numId w:val="0"/>
        </w:numPr>
        <w:spacing w:before="0" w:after="0" w:line="360" w:lineRule="auto"/>
        <w:ind w:leftChars="0" w:firstLine="3975" w:firstLineChars="1100"/>
        <w:jc w:val="both"/>
        <w:rPr>
          <w:rFonts w:hint="eastAsia" w:ascii="宋体" w:hAnsi="宋体" w:eastAsia="宋体" w:cs="宋体"/>
        </w:rPr>
      </w:pPr>
      <w:bookmarkStart w:id="7" w:name="第五章  评标办法"/>
      <w:bookmarkEnd w:id="7"/>
      <w:bookmarkStart w:id="8" w:name="_bookmark2"/>
      <w:bookmarkEnd w:id="8"/>
      <w:bookmarkStart w:id="9" w:name="_Toc28198_WPSOffice_Level1"/>
      <w:bookmarkStart w:id="10" w:name="_Toc23352951"/>
      <w:r>
        <w:rPr>
          <w:rFonts w:hint="eastAsia" w:ascii="宋体" w:hAnsi="宋体" w:eastAsia="宋体" w:cs="宋体"/>
        </w:rPr>
        <w:t>第</w:t>
      </w:r>
      <w:r>
        <w:rPr>
          <w:rFonts w:hint="eastAsia" w:ascii="宋体" w:hAnsi="宋体" w:eastAsia="宋体" w:cs="宋体"/>
          <w:lang w:eastAsia="zh-CN"/>
        </w:rPr>
        <w:t>五</w:t>
      </w:r>
      <w:r>
        <w:rPr>
          <w:rFonts w:hint="eastAsia" w:ascii="宋体" w:hAnsi="宋体" w:eastAsia="宋体" w:cs="宋体"/>
        </w:rPr>
        <w:t>章  评标办法</w:t>
      </w:r>
      <w:bookmarkEnd w:id="9"/>
      <w:bookmarkEnd w:id="10"/>
    </w:p>
    <w:p>
      <w:pPr>
        <w:widowControl/>
        <w:snapToGrid w:val="0"/>
        <w:spacing w:line="360" w:lineRule="auto"/>
        <w:ind w:firstLine="522"/>
        <w:jc w:val="left"/>
        <w:rPr>
          <w:rFonts w:hint="eastAsia" w:ascii="宋体" w:hAnsi="宋体" w:eastAsia="宋体" w:cs="宋体"/>
          <w:color w:val="000000"/>
          <w:sz w:val="24"/>
        </w:rPr>
      </w:pPr>
      <w:r>
        <w:rPr>
          <w:rFonts w:hint="eastAsia" w:ascii="宋体" w:hAnsi="宋体" w:eastAsia="宋体" w:cs="宋体"/>
          <w:spacing w:val="10"/>
          <w:sz w:val="24"/>
        </w:rPr>
        <w:t>根据《中华人民共和国政府采购法》、《中华人民共和国政府采购法实施条例【国务院令658号】》、</w:t>
      </w:r>
      <w:r>
        <w:rPr>
          <w:rFonts w:hint="eastAsia" w:ascii="宋体" w:hAnsi="宋体" w:eastAsia="宋体" w:cs="宋体"/>
          <w:sz w:val="24"/>
        </w:rPr>
        <w:t>《</w:t>
      </w:r>
      <w:r>
        <w:rPr>
          <w:rFonts w:hint="eastAsia" w:ascii="宋体" w:hAnsi="宋体" w:eastAsia="宋体" w:cs="宋体"/>
          <w:color w:val="000000"/>
          <w:sz w:val="24"/>
        </w:rPr>
        <w:t>政府采购非招标采购方式管理办法</w:t>
      </w:r>
      <w:r>
        <w:rPr>
          <w:rFonts w:hint="eastAsia" w:ascii="宋体" w:hAnsi="宋体" w:eastAsia="宋体" w:cs="宋体"/>
          <w:sz w:val="24"/>
        </w:rPr>
        <w:t>【财政部74号令】》等有关规定，</w:t>
      </w:r>
      <w:r>
        <w:rPr>
          <w:rFonts w:hint="eastAsia" w:ascii="宋体" w:hAnsi="宋体" w:eastAsia="宋体" w:cs="宋体"/>
          <w:spacing w:val="10"/>
          <w:sz w:val="24"/>
        </w:rPr>
        <w:t>结合本项目实际情况制定本办法。</w:t>
      </w:r>
    </w:p>
    <w:p>
      <w:pPr>
        <w:snapToGrid w:val="0"/>
        <w:spacing w:line="360" w:lineRule="auto"/>
        <w:ind w:firstLine="522"/>
        <w:jc w:val="left"/>
        <w:rPr>
          <w:rFonts w:hint="eastAsia" w:ascii="宋体" w:hAnsi="宋体" w:eastAsia="宋体" w:cs="宋体"/>
          <w:spacing w:val="10"/>
          <w:sz w:val="24"/>
        </w:rPr>
      </w:pPr>
      <w:r>
        <w:rPr>
          <w:rFonts w:hint="eastAsia" w:ascii="宋体" w:hAnsi="宋体" w:eastAsia="宋体" w:cs="宋体"/>
          <w:spacing w:val="10"/>
          <w:sz w:val="24"/>
        </w:rPr>
        <w:t>最低</w:t>
      </w:r>
      <w:r>
        <w:rPr>
          <w:rFonts w:hint="eastAsia" w:ascii="宋体" w:hAnsi="宋体" w:eastAsia="宋体" w:cs="宋体"/>
          <w:spacing w:val="10"/>
          <w:sz w:val="24"/>
          <w:lang w:val="en-US" w:eastAsia="zh-CN"/>
        </w:rPr>
        <w:t>价</w:t>
      </w:r>
      <w:r>
        <w:rPr>
          <w:rFonts w:hint="eastAsia" w:ascii="宋体" w:hAnsi="宋体" w:eastAsia="宋体" w:cs="宋体"/>
          <w:spacing w:val="10"/>
          <w:sz w:val="24"/>
        </w:rPr>
        <w:t>评标法，是指响应文件满足询价文件全部实质性要求，且投标报价最低的供应商为</w:t>
      </w:r>
      <w:r>
        <w:rPr>
          <w:rFonts w:hint="eastAsia" w:ascii="宋体" w:hAnsi="宋体" w:eastAsia="宋体" w:cs="宋体"/>
          <w:spacing w:val="10"/>
          <w:sz w:val="24"/>
          <w:lang w:eastAsia="zh-CN"/>
        </w:rPr>
        <w:t>成交</w:t>
      </w:r>
      <w:r>
        <w:rPr>
          <w:rFonts w:hint="eastAsia" w:ascii="宋体" w:hAnsi="宋体" w:eastAsia="宋体" w:cs="宋体"/>
          <w:spacing w:val="10"/>
          <w:sz w:val="24"/>
        </w:rPr>
        <w:t>候选人的评标方法。</w:t>
      </w:r>
    </w:p>
    <w:p>
      <w:pPr>
        <w:pStyle w:val="6"/>
        <w:numPr>
          <w:ilvl w:val="1"/>
          <w:numId w:val="0"/>
        </w:numPr>
        <w:spacing w:line="360" w:lineRule="auto"/>
        <w:ind w:left="425" w:leftChars="0"/>
        <w:jc w:val="left"/>
        <w:rPr>
          <w:rFonts w:hint="eastAsia" w:ascii="宋体" w:hAnsi="宋体" w:eastAsia="宋体" w:cs="宋体"/>
        </w:rPr>
      </w:pPr>
      <w:bookmarkStart w:id="11" w:name="_Toc23352952"/>
      <w:r>
        <w:rPr>
          <w:rFonts w:hint="eastAsia" w:ascii="宋体" w:hAnsi="宋体" w:eastAsia="宋体" w:cs="宋体"/>
        </w:rPr>
        <w:t>一、询价小组</w:t>
      </w:r>
      <w:bookmarkEnd w:id="11"/>
    </w:p>
    <w:p>
      <w:pPr>
        <w:snapToGrid w:val="0"/>
        <w:spacing w:line="360" w:lineRule="auto"/>
        <w:ind w:firstLine="419"/>
        <w:rPr>
          <w:rFonts w:hint="eastAsia" w:ascii="宋体" w:hAnsi="宋体" w:eastAsia="宋体" w:cs="宋体"/>
          <w:spacing w:val="10"/>
          <w:sz w:val="24"/>
          <w:lang w:eastAsia="zh-CN"/>
        </w:rPr>
      </w:pPr>
      <w:r>
        <w:rPr>
          <w:rFonts w:hint="eastAsia" w:ascii="宋体" w:hAnsi="宋体" w:eastAsia="宋体" w:cs="宋体"/>
          <w:spacing w:val="10"/>
          <w:sz w:val="24"/>
        </w:rPr>
        <w:t>1.1、</w:t>
      </w:r>
      <w:r>
        <w:rPr>
          <w:rFonts w:hint="eastAsia" w:ascii="宋体" w:hAnsi="宋体" w:eastAsia="宋体" w:cs="宋体"/>
          <w:sz w:val="24"/>
        </w:rPr>
        <w:t>询价小组由采购人代表组成，成员人数应当为3人以上单数</w:t>
      </w:r>
      <w:r>
        <w:rPr>
          <w:rFonts w:hint="eastAsia" w:ascii="宋体" w:hAnsi="宋体" w:cs="宋体"/>
          <w:sz w:val="24"/>
          <w:lang w:eastAsia="zh-CN"/>
        </w:rPr>
        <w:t>。</w:t>
      </w:r>
    </w:p>
    <w:p>
      <w:pPr>
        <w:snapToGrid w:val="0"/>
        <w:spacing w:line="360" w:lineRule="auto"/>
        <w:ind w:firstLine="390"/>
        <w:rPr>
          <w:rFonts w:hint="eastAsia" w:ascii="宋体" w:hAnsi="宋体" w:eastAsia="宋体" w:cs="宋体"/>
          <w:spacing w:val="10"/>
          <w:sz w:val="24"/>
        </w:rPr>
      </w:pPr>
      <w:r>
        <w:rPr>
          <w:rFonts w:hint="eastAsia" w:ascii="宋体" w:hAnsi="宋体" w:eastAsia="宋体" w:cs="宋体"/>
          <w:spacing w:val="10"/>
          <w:sz w:val="24"/>
        </w:rPr>
        <w:t>1.2、招标采购单位就询价文件征询过意见的专家，不得再作为评标专家参加评标。</w:t>
      </w:r>
    </w:p>
    <w:p>
      <w:pPr>
        <w:pStyle w:val="6"/>
        <w:numPr>
          <w:ilvl w:val="1"/>
          <w:numId w:val="0"/>
        </w:numPr>
        <w:spacing w:line="360" w:lineRule="auto"/>
        <w:ind w:left="425" w:leftChars="0"/>
        <w:jc w:val="left"/>
        <w:rPr>
          <w:rFonts w:hint="eastAsia" w:ascii="宋体" w:hAnsi="宋体" w:eastAsia="宋体" w:cs="宋体"/>
        </w:rPr>
      </w:pPr>
      <w:bookmarkStart w:id="12" w:name="_Toc23352953"/>
      <w:r>
        <w:rPr>
          <w:rFonts w:hint="eastAsia" w:ascii="宋体" w:hAnsi="宋体" w:eastAsia="宋体" w:cs="宋体"/>
        </w:rPr>
        <w:t>二、评标原则</w:t>
      </w:r>
      <w:bookmarkEnd w:id="12"/>
    </w:p>
    <w:p>
      <w:pPr>
        <w:snapToGrid w:val="0"/>
        <w:spacing w:line="360" w:lineRule="auto"/>
        <w:ind w:firstLine="359"/>
        <w:rPr>
          <w:rFonts w:hint="eastAsia" w:ascii="宋体" w:hAnsi="宋体" w:eastAsia="宋体" w:cs="宋体"/>
          <w:spacing w:val="10"/>
          <w:sz w:val="24"/>
        </w:rPr>
      </w:pPr>
      <w:r>
        <w:rPr>
          <w:rFonts w:hint="eastAsia" w:ascii="宋体" w:hAnsi="宋体" w:eastAsia="宋体" w:cs="宋体"/>
          <w:spacing w:val="10"/>
          <w:sz w:val="24"/>
        </w:rPr>
        <w:t>2.1、评标遵循“公平、公正、客观、审慎”的原则。</w:t>
      </w:r>
    </w:p>
    <w:p>
      <w:pPr>
        <w:snapToGrid w:val="0"/>
        <w:spacing w:line="360" w:lineRule="auto"/>
        <w:ind w:firstLine="359"/>
        <w:rPr>
          <w:rFonts w:hint="eastAsia" w:ascii="宋体" w:hAnsi="宋体" w:eastAsia="宋体" w:cs="宋体"/>
          <w:spacing w:val="10"/>
          <w:sz w:val="24"/>
        </w:rPr>
      </w:pPr>
      <w:r>
        <w:rPr>
          <w:rFonts w:hint="eastAsia" w:ascii="宋体" w:hAnsi="宋体" w:eastAsia="宋体" w:cs="宋体"/>
          <w:spacing w:val="10"/>
          <w:sz w:val="24"/>
        </w:rPr>
        <w:t>2.2、只对有效响应文件进行评审，响应文件以外的资料信息不作为评标的依据和参考。</w:t>
      </w:r>
    </w:p>
    <w:p>
      <w:pPr>
        <w:snapToGrid w:val="0"/>
        <w:spacing w:line="360" w:lineRule="auto"/>
        <w:ind w:firstLine="359"/>
        <w:rPr>
          <w:rFonts w:hint="eastAsia" w:ascii="宋体" w:hAnsi="宋体" w:eastAsia="宋体" w:cs="宋体"/>
          <w:spacing w:val="10"/>
          <w:sz w:val="24"/>
        </w:rPr>
      </w:pPr>
      <w:r>
        <w:rPr>
          <w:rFonts w:hint="eastAsia" w:ascii="宋体" w:hAnsi="宋体" w:eastAsia="宋体" w:cs="宋体"/>
          <w:spacing w:val="10"/>
          <w:sz w:val="24"/>
        </w:rPr>
        <w:t>2.3、询标只针对响应文件中的疑问和问题，供应商澄清问题不允许超出要求的范围或修改响应文件的实质性内容。</w:t>
      </w:r>
    </w:p>
    <w:p>
      <w:pPr>
        <w:pStyle w:val="6"/>
        <w:numPr>
          <w:ilvl w:val="1"/>
          <w:numId w:val="0"/>
        </w:numPr>
        <w:spacing w:line="360" w:lineRule="auto"/>
        <w:ind w:left="425" w:leftChars="0"/>
        <w:jc w:val="left"/>
        <w:rPr>
          <w:rFonts w:hint="eastAsia" w:ascii="宋体" w:hAnsi="宋体" w:eastAsia="宋体" w:cs="宋体"/>
        </w:rPr>
      </w:pPr>
      <w:bookmarkStart w:id="13" w:name="_Toc23352954"/>
      <w:r>
        <w:rPr>
          <w:rFonts w:hint="eastAsia" w:ascii="宋体" w:hAnsi="宋体" w:eastAsia="宋体" w:cs="宋体"/>
        </w:rPr>
        <w:t>三、评标纪律</w:t>
      </w:r>
      <w:bookmarkEnd w:id="13"/>
    </w:p>
    <w:p>
      <w:pPr>
        <w:widowControl/>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3.1确定参与评标至评标结束前不得私自接触供应商；</w:t>
      </w:r>
    </w:p>
    <w:p>
      <w:pPr>
        <w:widowControl/>
        <w:snapToGrid w:val="0"/>
        <w:spacing w:line="360" w:lineRule="auto"/>
        <w:ind w:firstLine="480" w:firstLineChars="200"/>
        <w:jc w:val="left"/>
        <w:rPr>
          <w:rFonts w:hint="eastAsia" w:ascii="宋体" w:hAnsi="宋体" w:eastAsia="宋体" w:cs="宋体"/>
          <w:sz w:val="24"/>
          <w:szCs w:val="22"/>
        </w:rPr>
      </w:pPr>
      <w:r>
        <w:rPr>
          <w:rFonts w:hint="eastAsia" w:ascii="宋体" w:hAnsi="宋体" w:eastAsia="宋体" w:cs="宋体"/>
          <w:sz w:val="24"/>
          <w:szCs w:val="22"/>
        </w:rPr>
        <w:t>3.2不得接受供应商提出的与响应文件不一致的澄清或者说明</w:t>
      </w:r>
    </w:p>
    <w:p>
      <w:pPr>
        <w:widowControl/>
        <w:snapToGrid w:val="0"/>
        <w:spacing w:line="360" w:lineRule="auto"/>
        <w:ind w:firstLine="480" w:firstLineChars="200"/>
        <w:jc w:val="left"/>
        <w:rPr>
          <w:rFonts w:hint="eastAsia" w:ascii="宋体" w:hAnsi="宋体" w:eastAsia="宋体" w:cs="宋体"/>
          <w:sz w:val="24"/>
          <w:szCs w:val="22"/>
        </w:rPr>
      </w:pPr>
      <w:r>
        <w:rPr>
          <w:rFonts w:hint="eastAsia" w:ascii="宋体" w:hAnsi="宋体" w:eastAsia="宋体" w:cs="宋体"/>
          <w:sz w:val="24"/>
          <w:szCs w:val="22"/>
        </w:rPr>
        <w:t>3.3违反评标纪律发表倾向性意见或者征询采购人的倾向性意见；</w:t>
      </w:r>
    </w:p>
    <w:p>
      <w:pPr>
        <w:widowControl/>
        <w:snapToGrid w:val="0"/>
        <w:spacing w:line="360" w:lineRule="auto"/>
        <w:ind w:firstLine="480" w:firstLineChars="200"/>
        <w:jc w:val="left"/>
        <w:rPr>
          <w:rFonts w:hint="eastAsia" w:ascii="宋体" w:hAnsi="宋体" w:eastAsia="宋体" w:cs="宋体"/>
          <w:sz w:val="24"/>
          <w:szCs w:val="22"/>
        </w:rPr>
      </w:pPr>
      <w:r>
        <w:rPr>
          <w:rFonts w:hint="eastAsia" w:ascii="宋体" w:hAnsi="宋体" w:eastAsia="宋体" w:cs="宋体"/>
          <w:sz w:val="24"/>
          <w:szCs w:val="22"/>
        </w:rPr>
        <w:t>3.4对需要专业判断的主观评审因素协商评分；</w:t>
      </w:r>
    </w:p>
    <w:p>
      <w:pPr>
        <w:widowControl/>
        <w:snapToGrid w:val="0"/>
        <w:spacing w:line="360" w:lineRule="auto"/>
        <w:ind w:firstLine="480" w:firstLineChars="200"/>
        <w:jc w:val="left"/>
        <w:rPr>
          <w:rFonts w:hint="eastAsia" w:ascii="宋体" w:hAnsi="宋体" w:eastAsia="宋体" w:cs="宋体"/>
          <w:sz w:val="24"/>
          <w:szCs w:val="22"/>
        </w:rPr>
      </w:pPr>
      <w:r>
        <w:rPr>
          <w:rFonts w:hint="eastAsia" w:ascii="宋体" w:hAnsi="宋体" w:eastAsia="宋体" w:cs="宋体"/>
          <w:sz w:val="24"/>
          <w:szCs w:val="22"/>
        </w:rPr>
        <w:t>3.5在评标过程中擅离职守，影响评标程序正常进行的；</w:t>
      </w:r>
    </w:p>
    <w:p>
      <w:pPr>
        <w:widowControl/>
        <w:snapToGrid w:val="0"/>
        <w:spacing w:line="360" w:lineRule="auto"/>
        <w:ind w:firstLine="480" w:firstLineChars="200"/>
        <w:jc w:val="left"/>
        <w:rPr>
          <w:rFonts w:hint="eastAsia" w:ascii="宋体" w:hAnsi="宋体" w:eastAsia="宋体" w:cs="宋体"/>
          <w:sz w:val="24"/>
          <w:szCs w:val="22"/>
        </w:rPr>
      </w:pPr>
      <w:r>
        <w:rPr>
          <w:rFonts w:hint="eastAsia" w:ascii="宋体" w:hAnsi="宋体" w:eastAsia="宋体" w:cs="宋体"/>
          <w:sz w:val="24"/>
          <w:szCs w:val="22"/>
        </w:rPr>
        <w:t>3.6记录、复制或者带走任何评标资料；</w:t>
      </w:r>
    </w:p>
    <w:p>
      <w:pPr>
        <w:widowControl/>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szCs w:val="22"/>
        </w:rPr>
        <w:t>3.7其他不遵守评标纪律的行为。</w:t>
      </w:r>
    </w:p>
    <w:p>
      <w:pPr>
        <w:pStyle w:val="6"/>
        <w:numPr>
          <w:ilvl w:val="1"/>
          <w:numId w:val="0"/>
        </w:numPr>
        <w:spacing w:line="480" w:lineRule="atLeast"/>
        <w:ind w:left="425" w:leftChars="0"/>
        <w:jc w:val="left"/>
        <w:rPr>
          <w:rFonts w:hint="eastAsia" w:ascii="宋体" w:hAnsi="宋体" w:eastAsia="宋体" w:cs="宋体"/>
        </w:rPr>
      </w:pPr>
      <w:bookmarkStart w:id="14" w:name="_Toc23352955"/>
      <w:r>
        <w:rPr>
          <w:rFonts w:hint="eastAsia" w:ascii="宋体" w:hAnsi="宋体" w:eastAsia="宋体" w:cs="宋体"/>
        </w:rPr>
        <w:t>四、评审依据</w:t>
      </w:r>
      <w:bookmarkEnd w:id="14"/>
    </w:p>
    <w:p>
      <w:pPr>
        <w:snapToGrid w:val="0"/>
        <w:spacing w:line="480" w:lineRule="atLeast"/>
        <w:ind w:firstLine="480" w:firstLineChars="200"/>
        <w:rPr>
          <w:rFonts w:hint="eastAsia" w:ascii="宋体" w:hAnsi="宋体" w:eastAsia="宋体" w:cs="宋体"/>
          <w:color w:val="000000"/>
          <w:sz w:val="24"/>
        </w:rPr>
      </w:pPr>
      <w:r>
        <w:rPr>
          <w:rFonts w:hint="eastAsia" w:ascii="宋体" w:hAnsi="宋体" w:eastAsia="宋体" w:cs="宋体"/>
          <w:color w:val="000000"/>
          <w:sz w:val="24"/>
        </w:rPr>
        <w:t>询价小组应当从质量和服务均能满足采购文件实质性响应要求的供应商中，按照报价由低到高的顺序提出3名以上成交候选人询价小组应当从质量和服务均能满足采购文件实质性响应要求的供应商中，按照报价由低到高的顺序提出3名以上成交候选人。</w:t>
      </w:r>
    </w:p>
    <w:p>
      <w:pPr>
        <w:pStyle w:val="6"/>
        <w:numPr>
          <w:ilvl w:val="1"/>
          <w:numId w:val="0"/>
        </w:numPr>
        <w:spacing w:line="480" w:lineRule="atLeast"/>
        <w:ind w:left="425" w:leftChars="0"/>
        <w:jc w:val="left"/>
        <w:rPr>
          <w:rFonts w:hint="eastAsia" w:ascii="宋体" w:hAnsi="宋体" w:eastAsia="宋体" w:cs="宋体"/>
        </w:rPr>
      </w:pPr>
      <w:bookmarkStart w:id="15" w:name="_Toc23352956"/>
      <w:r>
        <w:rPr>
          <w:rFonts w:hint="eastAsia" w:ascii="宋体" w:hAnsi="宋体" w:eastAsia="宋体" w:cs="宋体"/>
        </w:rPr>
        <w:t>五、评标程序</w:t>
      </w:r>
      <w:bookmarkEnd w:id="15"/>
    </w:p>
    <w:p>
      <w:pPr>
        <w:snapToGrid w:val="0"/>
        <w:spacing w:line="480" w:lineRule="atLeast"/>
        <w:ind w:firstLine="420"/>
        <w:rPr>
          <w:rFonts w:hint="eastAsia" w:ascii="宋体" w:hAnsi="宋体" w:eastAsia="宋体" w:cs="宋体"/>
          <w:spacing w:val="10"/>
          <w:sz w:val="24"/>
        </w:rPr>
      </w:pPr>
      <w:r>
        <w:rPr>
          <w:rFonts w:hint="eastAsia" w:ascii="宋体" w:hAnsi="宋体" w:eastAsia="宋体" w:cs="宋体"/>
          <w:spacing w:val="10"/>
          <w:sz w:val="24"/>
        </w:rPr>
        <w:t>评标按“两审一报告”程序进行。</w:t>
      </w:r>
    </w:p>
    <w:p>
      <w:pPr>
        <w:snapToGrid w:val="0"/>
        <w:spacing w:line="480" w:lineRule="atLeast"/>
        <w:ind w:firstLine="420"/>
        <w:rPr>
          <w:rFonts w:hint="eastAsia" w:ascii="宋体" w:hAnsi="宋体" w:eastAsia="宋体" w:cs="宋体"/>
          <w:spacing w:val="10"/>
          <w:sz w:val="24"/>
        </w:rPr>
      </w:pPr>
      <w:r>
        <w:rPr>
          <w:rFonts w:hint="eastAsia" w:ascii="宋体" w:hAnsi="宋体" w:eastAsia="宋体" w:cs="宋体"/>
          <w:spacing w:val="10"/>
          <w:sz w:val="24"/>
        </w:rPr>
        <w:t>两审指 初步评审和详细评审。</w:t>
      </w:r>
    </w:p>
    <w:p>
      <w:pPr>
        <w:snapToGrid w:val="0"/>
        <w:spacing w:line="480" w:lineRule="atLeast"/>
        <w:ind w:firstLine="420"/>
        <w:rPr>
          <w:rFonts w:hint="eastAsia" w:ascii="宋体" w:hAnsi="宋体" w:eastAsia="宋体" w:cs="宋体"/>
          <w:spacing w:val="10"/>
          <w:sz w:val="24"/>
        </w:rPr>
      </w:pPr>
      <w:r>
        <w:rPr>
          <w:rFonts w:hint="eastAsia" w:ascii="宋体" w:hAnsi="宋体" w:eastAsia="宋体" w:cs="宋体"/>
          <w:spacing w:val="10"/>
          <w:sz w:val="24"/>
        </w:rPr>
        <w:t>一报告 指评审报告。</w:t>
      </w:r>
    </w:p>
    <w:p>
      <w:pPr>
        <w:snapToGrid w:val="0"/>
        <w:spacing w:line="360" w:lineRule="auto"/>
        <w:ind w:firstLine="522"/>
        <w:rPr>
          <w:rFonts w:hint="eastAsia" w:ascii="宋体" w:hAnsi="宋体" w:eastAsia="宋体" w:cs="宋体"/>
          <w:spacing w:val="10"/>
          <w:sz w:val="24"/>
        </w:rPr>
      </w:pPr>
      <w:r>
        <w:rPr>
          <w:rFonts w:hint="eastAsia" w:ascii="宋体" w:hAnsi="宋体" w:eastAsia="宋体" w:cs="宋体"/>
          <w:spacing w:val="10"/>
          <w:sz w:val="24"/>
        </w:rPr>
        <w:t>5.1、响应文件初步评审。初审分为资格性审查和符合性审查。</w:t>
      </w:r>
    </w:p>
    <w:p>
      <w:pPr>
        <w:snapToGrid w:val="0"/>
        <w:spacing w:line="360" w:lineRule="auto"/>
        <w:ind w:firstLine="522"/>
        <w:rPr>
          <w:rFonts w:hint="eastAsia" w:ascii="宋体" w:hAnsi="宋体" w:eastAsia="宋体" w:cs="宋体"/>
          <w:spacing w:val="10"/>
          <w:sz w:val="24"/>
        </w:rPr>
      </w:pPr>
      <w:r>
        <w:rPr>
          <w:rFonts w:hint="eastAsia" w:ascii="宋体" w:hAnsi="宋体" w:eastAsia="宋体" w:cs="宋体"/>
          <w:spacing w:val="10"/>
          <w:sz w:val="24"/>
        </w:rPr>
        <w:t>(1)资格性检查。依据法律法规和询价文件的规定，对响应文件中的资格证明、投标保证金等进行审查，以确定投标供应商是否具备投标资格。</w:t>
      </w:r>
    </w:p>
    <w:p>
      <w:pPr>
        <w:snapToGrid w:val="0"/>
        <w:spacing w:line="360" w:lineRule="auto"/>
        <w:ind w:firstLine="522"/>
        <w:rPr>
          <w:rFonts w:hint="eastAsia" w:ascii="宋体" w:hAnsi="宋体" w:eastAsia="宋体" w:cs="宋体"/>
          <w:spacing w:val="10"/>
          <w:sz w:val="24"/>
        </w:rPr>
      </w:pPr>
      <w:r>
        <w:rPr>
          <w:rFonts w:hint="eastAsia" w:ascii="宋体" w:hAnsi="宋体" w:eastAsia="宋体" w:cs="宋体"/>
          <w:spacing w:val="10"/>
          <w:sz w:val="24"/>
        </w:rPr>
        <w:t>(2)符合性检查。依据询价文件的规定，从响应文件的有效性、完整性和对询价文件的响应程度进行审查，以确定是否对询价文件的实质性要求作出响应。</w:t>
      </w:r>
    </w:p>
    <w:p>
      <w:pPr>
        <w:snapToGrid w:val="0"/>
        <w:spacing w:line="360" w:lineRule="auto"/>
        <w:ind w:firstLine="522"/>
        <w:rPr>
          <w:rFonts w:hint="eastAsia" w:ascii="宋体" w:hAnsi="宋体" w:eastAsia="宋体" w:cs="宋体"/>
          <w:spacing w:val="10"/>
          <w:sz w:val="24"/>
        </w:rPr>
      </w:pPr>
      <w:r>
        <w:rPr>
          <w:rFonts w:hint="eastAsia" w:ascii="宋体" w:hAnsi="宋体" w:eastAsia="宋体" w:cs="宋体"/>
          <w:spacing w:val="10"/>
          <w:sz w:val="24"/>
        </w:rPr>
        <w:t>5.2、</w:t>
      </w:r>
      <w:r>
        <w:rPr>
          <w:rFonts w:hint="eastAsia" w:ascii="宋体" w:hAnsi="宋体" w:eastAsia="宋体" w:cs="宋体"/>
          <w:color w:val="000000"/>
          <w:sz w:val="24"/>
        </w:rPr>
        <w:t>比较与评价（</w:t>
      </w:r>
      <w:r>
        <w:rPr>
          <w:rFonts w:hint="eastAsia" w:ascii="宋体" w:hAnsi="宋体" w:eastAsia="宋体" w:cs="宋体"/>
          <w:spacing w:val="10"/>
          <w:sz w:val="24"/>
        </w:rPr>
        <w:t>详细评审）</w:t>
      </w:r>
    </w:p>
    <w:p>
      <w:pPr>
        <w:snapToGrid w:val="0"/>
        <w:spacing w:line="360" w:lineRule="auto"/>
        <w:ind w:firstLine="522"/>
        <w:rPr>
          <w:rFonts w:hint="eastAsia" w:ascii="宋体" w:hAnsi="宋体" w:eastAsia="宋体" w:cs="宋体"/>
          <w:color w:val="000000"/>
          <w:sz w:val="24"/>
        </w:rPr>
      </w:pPr>
      <w:r>
        <w:rPr>
          <w:rFonts w:hint="eastAsia" w:ascii="宋体" w:hAnsi="宋体" w:eastAsia="宋体" w:cs="宋体"/>
          <w:spacing w:val="10"/>
          <w:sz w:val="24"/>
        </w:rPr>
        <w:t>询价小组各成员</w:t>
      </w:r>
      <w:r>
        <w:rPr>
          <w:rFonts w:hint="eastAsia" w:ascii="宋体" w:hAnsi="宋体" w:eastAsia="宋体" w:cs="宋体"/>
          <w:color w:val="000000"/>
          <w:sz w:val="24"/>
        </w:rPr>
        <w:t>按询价文件中规定的评标方法和标准，对资格性审查和符合性审查合格的响应文件进行商务和技术评估，</w:t>
      </w:r>
      <w:r>
        <w:rPr>
          <w:rFonts w:hint="eastAsia" w:ascii="宋体" w:hAnsi="宋体" w:eastAsia="宋体" w:cs="宋体"/>
          <w:spacing w:val="10"/>
          <w:sz w:val="24"/>
        </w:rPr>
        <w:t>并独立对每个有效供应商的响应文件</w:t>
      </w:r>
      <w:r>
        <w:rPr>
          <w:rFonts w:hint="eastAsia" w:ascii="宋体" w:hAnsi="宋体" w:eastAsia="宋体" w:cs="宋体"/>
          <w:color w:val="000000"/>
          <w:sz w:val="24"/>
        </w:rPr>
        <w:t>综合比较与评价出满足询价文件商务、技术要求的供应商。</w:t>
      </w:r>
    </w:p>
    <w:p>
      <w:pPr>
        <w:pStyle w:val="6"/>
        <w:numPr>
          <w:ilvl w:val="1"/>
          <w:numId w:val="0"/>
        </w:numPr>
        <w:spacing w:line="480" w:lineRule="atLeast"/>
        <w:ind w:left="425" w:leftChars="0"/>
        <w:jc w:val="left"/>
        <w:rPr>
          <w:rFonts w:hint="eastAsia" w:ascii="宋体" w:hAnsi="宋体" w:eastAsia="宋体" w:cs="宋体"/>
        </w:rPr>
      </w:pPr>
      <w:bookmarkStart w:id="16" w:name="_Toc23352957"/>
      <w:r>
        <w:rPr>
          <w:rFonts w:hint="eastAsia" w:ascii="宋体" w:hAnsi="宋体" w:eastAsia="宋体" w:cs="宋体"/>
        </w:rPr>
        <w:t>六、成交候选供应商推荐原则</w:t>
      </w:r>
      <w:bookmarkEnd w:id="16"/>
    </w:p>
    <w:p>
      <w:pPr>
        <w:widowControl/>
        <w:snapToGrid w:val="0"/>
        <w:spacing w:line="480" w:lineRule="atLeast"/>
        <w:ind w:firstLine="480"/>
        <w:jc w:val="left"/>
        <w:rPr>
          <w:rFonts w:hint="eastAsia" w:ascii="宋体" w:hAnsi="宋体" w:eastAsia="宋体" w:cs="宋体"/>
          <w:color w:val="000000"/>
          <w:sz w:val="24"/>
        </w:rPr>
      </w:pPr>
      <w:r>
        <w:rPr>
          <w:rFonts w:hint="eastAsia" w:ascii="宋体" w:hAnsi="宋体" w:eastAsia="宋体" w:cs="宋体"/>
          <w:color w:val="000000"/>
          <w:sz w:val="24"/>
        </w:rPr>
        <w:t>询价小组应当从质量和服务均能满足采购文件实质性响应要求的供应商中，按照报价由低到高的顺序提出3名以上成交候选人，并编写评审报告。</w:t>
      </w:r>
    </w:p>
    <w:p>
      <w:pPr>
        <w:pStyle w:val="6"/>
        <w:numPr>
          <w:ilvl w:val="1"/>
          <w:numId w:val="0"/>
        </w:numPr>
        <w:spacing w:line="480" w:lineRule="atLeast"/>
        <w:ind w:left="425" w:leftChars="0"/>
        <w:jc w:val="left"/>
        <w:rPr>
          <w:rFonts w:hint="eastAsia" w:ascii="宋体" w:hAnsi="宋体" w:eastAsia="宋体" w:cs="宋体"/>
        </w:rPr>
      </w:pPr>
      <w:bookmarkStart w:id="17" w:name="_Toc23352958"/>
      <w:r>
        <w:rPr>
          <w:rFonts w:hint="eastAsia" w:ascii="宋体" w:hAnsi="宋体" w:eastAsia="宋体" w:cs="宋体"/>
        </w:rPr>
        <w:t>七、评审报告</w:t>
      </w:r>
      <w:bookmarkEnd w:id="17"/>
    </w:p>
    <w:p>
      <w:pPr>
        <w:snapToGrid w:val="0"/>
        <w:spacing w:line="480" w:lineRule="atLeast"/>
        <w:ind w:firstLine="420"/>
        <w:rPr>
          <w:rFonts w:hint="eastAsia" w:ascii="宋体" w:hAnsi="宋体" w:eastAsia="宋体" w:cs="宋体"/>
          <w:sz w:val="24"/>
        </w:rPr>
      </w:pPr>
      <w:r>
        <w:rPr>
          <w:rFonts w:hint="eastAsia" w:ascii="宋体" w:hAnsi="宋体" w:eastAsia="宋体" w:cs="宋体"/>
          <w:spacing w:val="10"/>
          <w:sz w:val="24"/>
        </w:rPr>
        <w:t>7.1、评审报告由询价小组全体成员签字。</w:t>
      </w:r>
      <w:r>
        <w:rPr>
          <w:rFonts w:hint="eastAsia" w:ascii="宋体" w:hAnsi="宋体" w:eastAsia="宋体" w:cs="宋体"/>
          <w:sz w:val="24"/>
        </w:rPr>
        <w:t>询价小组成员对需要共同认定的事项存在争议的，应当按照少数服从多数的原则作出结论。持不同意见的询价小组成员应当在评审报告上签署不同意见及理由，否则视为同意评审报告。</w:t>
      </w:r>
    </w:p>
    <w:p>
      <w:pPr>
        <w:snapToGrid w:val="0"/>
        <w:spacing w:line="480" w:lineRule="atLeast"/>
        <w:ind w:firstLine="420"/>
        <w:rPr>
          <w:rFonts w:hint="eastAsia" w:ascii="宋体" w:hAnsi="宋体" w:eastAsia="宋体" w:cs="宋体"/>
          <w:sz w:val="24"/>
        </w:rPr>
      </w:pPr>
      <w:r>
        <w:rPr>
          <w:rFonts w:hint="eastAsia" w:ascii="宋体" w:hAnsi="宋体" w:eastAsia="宋体" w:cs="宋体"/>
          <w:sz w:val="24"/>
        </w:rPr>
        <w:t>7.2、采购人根据询价小组书面评审报告，确定成交人。</w:t>
      </w:r>
    </w:p>
    <w:p>
      <w:pPr>
        <w:pStyle w:val="2"/>
        <w:rPr>
          <w:rFonts w:hint="eastAsia" w:ascii="宋体" w:hAnsi="宋体" w:eastAsia="宋体" w:cs="宋体"/>
          <w:sz w:val="24"/>
        </w:rPr>
      </w:pPr>
    </w:p>
    <w:p>
      <w:pPr>
        <w:pStyle w:val="2"/>
        <w:ind w:left="0" w:leftChars="0" w:firstLine="0" w:firstLineChars="0"/>
        <w:rPr>
          <w:rFonts w:hint="eastAsia" w:ascii="宋体" w:hAnsi="宋体" w:eastAsia="宋体" w:cs="宋体"/>
        </w:rPr>
      </w:pPr>
    </w:p>
    <w:p>
      <w:pPr>
        <w:rPr>
          <w:rFonts w:hint="eastAsia" w:ascii="宋体" w:hAnsi="宋体" w:eastAsia="宋体" w:cs="宋体"/>
        </w:rPr>
      </w:pPr>
    </w:p>
    <w:p>
      <w:pPr>
        <w:pStyle w:val="2"/>
        <w:rPr>
          <w:rFonts w:hint="eastAsia"/>
        </w:rPr>
      </w:pPr>
    </w:p>
    <w:tbl>
      <w:tblPr>
        <w:tblStyle w:val="11"/>
        <w:tblpPr w:leftFromText="180" w:rightFromText="180" w:vertAnchor="text" w:horzAnchor="page" w:tblpX="1193" w:tblpY="307"/>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784"/>
        <w:gridCol w:w="2050"/>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192" w:type="dxa"/>
            <w:gridSpan w:val="2"/>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款  号</w:t>
            </w:r>
          </w:p>
        </w:tc>
        <w:tc>
          <w:tcPr>
            <w:tcW w:w="2050" w:type="dxa"/>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评审因素</w:t>
            </w:r>
          </w:p>
        </w:tc>
        <w:tc>
          <w:tcPr>
            <w:tcW w:w="6618" w:type="dxa"/>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408" w:type="dxa"/>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w:t>
            </w:r>
          </w:p>
        </w:tc>
        <w:tc>
          <w:tcPr>
            <w:tcW w:w="784" w:type="dxa"/>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资</w:t>
            </w:r>
          </w:p>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格</w:t>
            </w:r>
          </w:p>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w:t>
            </w:r>
          </w:p>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审</w:t>
            </w:r>
          </w:p>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标</w:t>
            </w:r>
          </w:p>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准</w:t>
            </w:r>
          </w:p>
        </w:tc>
        <w:tc>
          <w:tcPr>
            <w:tcW w:w="2050" w:type="dxa"/>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供应商</w:t>
            </w:r>
            <w:r>
              <w:rPr>
                <w:rFonts w:hint="eastAsia" w:ascii="宋体" w:hAnsi="宋体" w:eastAsia="宋体" w:cs="宋体"/>
                <w:color w:val="auto"/>
                <w:kern w:val="0"/>
                <w:sz w:val="24"/>
                <w:szCs w:val="24"/>
              </w:rPr>
              <w:t>资格要求</w:t>
            </w:r>
          </w:p>
        </w:tc>
        <w:tc>
          <w:tcPr>
            <w:tcW w:w="6618" w:type="dxa"/>
            <w:vAlign w:val="center"/>
          </w:tcPr>
          <w:p>
            <w:pPr>
              <w:pStyle w:val="10"/>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1、参加投标的单位应当符合《中华人民共和国政府采购法》第二十二条规定的条件：</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（1）具有独立承担民事责任能力的在中华人民共和国境内注册的企业法人，具有相关经营范围；</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（2）营业执照：具有独立承担民事责任能力的中华人民共和国境内注册的企业法人,具备有效的营业执照；</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cs="宋体"/>
                <w:color w:val="auto"/>
                <w:kern w:val="0"/>
                <w:sz w:val="24"/>
                <w:szCs w:val="24"/>
                <w:lang w:val="en-US" w:eastAsia="zh-CN" w:bidi="ar-SA"/>
              </w:rPr>
              <w:t>3</w:t>
            </w:r>
            <w:r>
              <w:rPr>
                <w:rFonts w:hint="eastAsia" w:ascii="宋体" w:hAnsi="宋体" w:eastAsia="宋体" w:cs="宋体"/>
                <w:color w:val="auto"/>
                <w:kern w:val="0"/>
                <w:sz w:val="24"/>
                <w:szCs w:val="24"/>
                <w:lang w:val="en-US" w:eastAsia="zh-CN" w:bidi="ar-SA"/>
              </w:rPr>
              <w:t>）参加本次采购活动前三年内，在经营活动中没有重大违法记录；</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cs="宋体"/>
                <w:color w:val="auto"/>
                <w:kern w:val="0"/>
                <w:sz w:val="24"/>
                <w:szCs w:val="24"/>
                <w:lang w:val="en-US" w:eastAsia="zh-CN" w:bidi="ar-SA"/>
              </w:rPr>
              <w:t>4</w:t>
            </w:r>
            <w:r>
              <w:rPr>
                <w:rFonts w:hint="eastAsia" w:ascii="宋体" w:hAnsi="宋体" w:eastAsia="宋体" w:cs="宋体"/>
                <w:color w:val="auto"/>
                <w:kern w:val="0"/>
                <w:sz w:val="24"/>
                <w:szCs w:val="24"/>
                <w:lang w:val="en-US" w:eastAsia="zh-CN" w:bidi="ar-SA"/>
              </w:rPr>
              <w:t>）法律、行政法规规定的其他条件；</w:t>
            </w:r>
          </w:p>
          <w:p>
            <w:pPr>
              <w:pStyle w:val="10"/>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2、具有独立承担民事责任能力的中华人民共和国境内注册的企业法人,且在投标人的企业营业执照经营范围中能满足本项目要求的资格。（经营范围以许可证上的经营范围为准，不接受其他证明材料）</w:t>
            </w:r>
          </w:p>
          <w:p>
            <w:pPr>
              <w:pStyle w:val="18"/>
              <w:keepNext w:val="0"/>
              <w:keepLines w:val="0"/>
              <w:pageBreakBefore w:val="0"/>
              <w:kinsoku/>
              <w:wordWrap/>
              <w:overflowPunct/>
              <w:topLinePunct w:val="0"/>
              <w:autoSpaceDE/>
              <w:autoSpaceDN/>
              <w:bidi w:val="0"/>
              <w:adjustRightInd/>
              <w:snapToGrid/>
              <w:spacing w:line="520" w:lineRule="atLeast"/>
              <w:ind w:left="0" w:leftChars="0" w:firstLine="0" w:firstLineChars="0"/>
              <w:textAlignment w:val="auto"/>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408" w:type="dxa"/>
            <w:vMerge w:val="restart"/>
            <w:vAlign w:val="center"/>
          </w:tcPr>
          <w:p>
            <w:pPr>
              <w:widowControl/>
              <w:spacing w:line="360" w:lineRule="auto"/>
              <w:jc w:val="left"/>
              <w:rPr>
                <w:rFonts w:hint="eastAsia" w:ascii="宋体" w:hAnsi="宋体" w:eastAsia="宋体" w:cs="宋体"/>
                <w:color w:val="auto"/>
                <w:kern w:val="0"/>
                <w:sz w:val="24"/>
                <w:szCs w:val="24"/>
                <w:lang w:val="en-US" w:eastAsia="zh-CN"/>
                <w14:textFill>
                  <w14:gradFill>
                    <w14:gsLst>
                      <w14:gs w14:pos="0">
                        <w14:srgbClr w14:val="14CD68"/>
                      </w14:gs>
                      <w14:gs w14:pos="100000">
                        <w14:srgbClr w14:val="035C7D"/>
                      </w14:gs>
                    </w14:gsLst>
                    <w14:lin w14:scaled="0"/>
                  </w14:gradFill>
                </w14:textFill>
              </w:rPr>
            </w:pPr>
            <w:r>
              <w:rPr>
                <w:rFonts w:hint="eastAsia" w:ascii="宋体" w:hAnsi="宋体" w:eastAsia="宋体" w:cs="宋体"/>
                <w:color w:val="auto"/>
                <w:kern w:val="0"/>
                <w:sz w:val="24"/>
              </w:rPr>
              <w:t>二</w:t>
            </w:r>
          </w:p>
        </w:tc>
        <w:tc>
          <w:tcPr>
            <w:tcW w:w="784" w:type="dxa"/>
            <w:vMerge w:val="restart"/>
            <w:vAlign w:val="center"/>
          </w:tcPr>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符</w:t>
            </w:r>
          </w:p>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合</w:t>
            </w:r>
          </w:p>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性</w:t>
            </w:r>
          </w:p>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评</w:t>
            </w:r>
          </w:p>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审</w:t>
            </w:r>
          </w:p>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标</w:t>
            </w:r>
          </w:p>
          <w:p>
            <w:pPr>
              <w:spacing w:line="360" w:lineRule="auto"/>
              <w:rPr>
                <w:rFonts w:hint="eastAsia" w:ascii="宋体" w:hAnsi="宋体" w:eastAsia="宋体" w:cs="宋体"/>
                <w:color w:val="auto"/>
                <w:kern w:val="0"/>
                <w:sz w:val="24"/>
                <w:szCs w:val="24"/>
                <w:lang w:val="en-US" w:eastAsia="zh-CN"/>
                <w14:textFill>
                  <w14:gradFill>
                    <w14:gsLst>
                      <w14:gs w14:pos="0">
                        <w14:srgbClr w14:val="14CD68"/>
                      </w14:gs>
                      <w14:gs w14:pos="100000">
                        <w14:srgbClr w14:val="035C7D"/>
                      </w14:gs>
                    </w14:gsLst>
                    <w14:lin w14:scaled="0"/>
                  </w14:gradFill>
                </w14:textFill>
              </w:rPr>
            </w:pPr>
            <w:r>
              <w:rPr>
                <w:rFonts w:hint="eastAsia" w:ascii="宋体" w:hAnsi="宋体" w:eastAsia="宋体" w:cs="宋体"/>
                <w:color w:val="auto"/>
                <w:kern w:val="0"/>
                <w:sz w:val="24"/>
              </w:rPr>
              <w:t>准</w:t>
            </w:r>
          </w:p>
        </w:tc>
        <w:tc>
          <w:tcPr>
            <w:tcW w:w="2050" w:type="dxa"/>
            <w:vAlign w:val="center"/>
          </w:tcPr>
          <w:p>
            <w:pPr>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报价</w:t>
            </w:r>
          </w:p>
        </w:tc>
        <w:tc>
          <w:tcPr>
            <w:tcW w:w="6618" w:type="dxa"/>
            <w:vAlign w:val="center"/>
          </w:tcPr>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完整且只有一个有效报价，</w:t>
            </w:r>
            <w:r>
              <w:rPr>
                <w:rFonts w:hint="eastAsia" w:ascii="宋体" w:hAnsi="宋体" w:eastAsia="宋体" w:cs="宋体"/>
                <w:color w:val="auto"/>
                <w:kern w:val="0"/>
                <w:sz w:val="24"/>
                <w:lang w:val="en-US" w:eastAsia="zh-CN"/>
              </w:rPr>
              <w:t>报价</w:t>
            </w:r>
            <w:r>
              <w:rPr>
                <w:rFonts w:hint="eastAsia" w:ascii="宋体" w:hAnsi="宋体" w:eastAsia="宋体" w:cs="宋体"/>
                <w:color w:val="auto"/>
                <w:kern w:val="0"/>
                <w:sz w:val="24"/>
              </w:rPr>
              <w:t>高于采购预算价的投标无效；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08" w:type="dxa"/>
            <w:vMerge w:val="continue"/>
            <w:vAlign w:val="center"/>
          </w:tcPr>
          <w:p>
            <w:pPr>
              <w:widowControl/>
              <w:spacing w:line="360" w:lineRule="auto"/>
              <w:jc w:val="left"/>
              <w:rPr>
                <w:rFonts w:hint="eastAsia" w:ascii="宋体" w:hAnsi="宋体" w:eastAsia="宋体" w:cs="宋体"/>
                <w:color w:val="auto"/>
                <w:kern w:val="0"/>
                <w:sz w:val="24"/>
              </w:rPr>
            </w:pPr>
          </w:p>
        </w:tc>
        <w:tc>
          <w:tcPr>
            <w:tcW w:w="784" w:type="dxa"/>
            <w:vMerge w:val="continue"/>
            <w:vAlign w:val="center"/>
          </w:tcPr>
          <w:p>
            <w:pPr>
              <w:spacing w:line="360" w:lineRule="auto"/>
              <w:rPr>
                <w:rFonts w:hint="eastAsia" w:ascii="宋体" w:hAnsi="宋体" w:eastAsia="宋体" w:cs="宋体"/>
                <w:color w:val="auto"/>
                <w:kern w:val="0"/>
                <w:sz w:val="24"/>
              </w:rPr>
            </w:pPr>
          </w:p>
        </w:tc>
        <w:tc>
          <w:tcPr>
            <w:tcW w:w="2050" w:type="dxa"/>
            <w:vAlign w:val="center"/>
          </w:tcPr>
          <w:p>
            <w:pPr>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询价</w:t>
            </w:r>
            <w:r>
              <w:rPr>
                <w:rFonts w:hint="eastAsia" w:ascii="宋体" w:hAnsi="宋体" w:eastAsia="宋体" w:cs="宋体"/>
                <w:color w:val="auto"/>
                <w:kern w:val="0"/>
                <w:sz w:val="24"/>
              </w:rPr>
              <w:t>响应文件格式</w:t>
            </w:r>
          </w:p>
        </w:tc>
        <w:tc>
          <w:tcPr>
            <w:tcW w:w="6618" w:type="dxa"/>
            <w:vAlign w:val="center"/>
          </w:tcPr>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响应文件是否按规定的格式填写，是否有内容不全或关键字模糊、无法辨认的；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408" w:type="dxa"/>
            <w:vMerge w:val="continue"/>
            <w:vAlign w:val="center"/>
          </w:tcPr>
          <w:p>
            <w:pPr>
              <w:widowControl/>
              <w:spacing w:line="360" w:lineRule="auto"/>
              <w:jc w:val="left"/>
              <w:rPr>
                <w:rFonts w:hint="eastAsia" w:ascii="宋体" w:hAnsi="宋体" w:eastAsia="宋体" w:cs="宋体"/>
                <w:color w:val="auto"/>
                <w:kern w:val="0"/>
                <w:sz w:val="24"/>
              </w:rPr>
            </w:pPr>
          </w:p>
        </w:tc>
        <w:tc>
          <w:tcPr>
            <w:tcW w:w="784" w:type="dxa"/>
            <w:vMerge w:val="continue"/>
            <w:vAlign w:val="center"/>
          </w:tcPr>
          <w:p>
            <w:pPr>
              <w:spacing w:line="360" w:lineRule="auto"/>
              <w:rPr>
                <w:rFonts w:hint="eastAsia" w:ascii="宋体" w:hAnsi="宋体" w:eastAsia="宋体" w:cs="宋体"/>
                <w:color w:val="auto"/>
                <w:kern w:val="0"/>
                <w:sz w:val="24"/>
              </w:rPr>
            </w:pPr>
          </w:p>
        </w:tc>
        <w:tc>
          <w:tcPr>
            <w:tcW w:w="2050" w:type="dxa"/>
            <w:vAlign w:val="center"/>
          </w:tcPr>
          <w:p>
            <w:pPr>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询价</w:t>
            </w:r>
            <w:r>
              <w:rPr>
                <w:rFonts w:hint="eastAsia" w:ascii="宋体" w:hAnsi="宋体" w:eastAsia="宋体" w:cs="宋体"/>
                <w:color w:val="auto"/>
                <w:kern w:val="0"/>
                <w:sz w:val="24"/>
              </w:rPr>
              <w:t>响应文件盖章、签字</w:t>
            </w:r>
          </w:p>
        </w:tc>
        <w:tc>
          <w:tcPr>
            <w:tcW w:w="6618" w:type="dxa"/>
            <w:vAlign w:val="center"/>
          </w:tcPr>
          <w:p>
            <w:pPr>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响应文件是否按规定盖章、签字；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408" w:type="dxa"/>
            <w:vMerge w:val="continue"/>
            <w:vAlign w:val="center"/>
          </w:tcPr>
          <w:p>
            <w:pPr>
              <w:widowControl/>
              <w:spacing w:line="360" w:lineRule="auto"/>
              <w:jc w:val="left"/>
              <w:rPr>
                <w:rFonts w:hint="eastAsia" w:ascii="宋体" w:hAnsi="宋体" w:eastAsia="宋体" w:cs="宋体"/>
                <w:color w:val="auto"/>
                <w:kern w:val="0"/>
                <w:sz w:val="24"/>
              </w:rPr>
            </w:pPr>
          </w:p>
        </w:tc>
        <w:tc>
          <w:tcPr>
            <w:tcW w:w="784" w:type="dxa"/>
            <w:vMerge w:val="continue"/>
            <w:vAlign w:val="center"/>
          </w:tcPr>
          <w:p>
            <w:pPr>
              <w:spacing w:line="360" w:lineRule="auto"/>
              <w:rPr>
                <w:rFonts w:hint="eastAsia" w:ascii="宋体" w:hAnsi="宋体" w:eastAsia="宋体" w:cs="宋体"/>
                <w:color w:val="auto"/>
                <w:kern w:val="0"/>
                <w:sz w:val="24"/>
              </w:rPr>
            </w:pPr>
          </w:p>
        </w:tc>
        <w:tc>
          <w:tcPr>
            <w:tcW w:w="2050" w:type="dxa"/>
            <w:vAlign w:val="center"/>
          </w:tcPr>
          <w:p>
            <w:pPr>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供应商</w:t>
            </w:r>
            <w:r>
              <w:rPr>
                <w:rFonts w:hint="eastAsia" w:ascii="宋体" w:hAnsi="宋体" w:eastAsia="宋体" w:cs="宋体"/>
                <w:color w:val="auto"/>
                <w:kern w:val="0"/>
                <w:sz w:val="24"/>
              </w:rPr>
              <w:t>不能接受的条件</w:t>
            </w:r>
          </w:p>
        </w:tc>
        <w:tc>
          <w:tcPr>
            <w:tcW w:w="6618" w:type="dxa"/>
            <w:vAlign w:val="center"/>
          </w:tcPr>
          <w:p>
            <w:pPr>
              <w:spacing w:line="360" w:lineRule="auto"/>
              <w:rPr>
                <w:rFonts w:hint="eastAsia" w:ascii="宋体" w:hAnsi="宋体" w:eastAsia="宋体" w:cs="宋体"/>
                <w:color w:val="auto"/>
                <w:kern w:val="0"/>
                <w:sz w:val="24"/>
              </w:rPr>
            </w:pPr>
            <w:r>
              <w:rPr>
                <w:rFonts w:hint="eastAsia" w:ascii="宋体" w:hAnsi="宋体" w:cs="宋体"/>
                <w:color w:val="auto"/>
                <w:kern w:val="0"/>
                <w:sz w:val="24"/>
                <w:lang w:val="en-US" w:eastAsia="zh-CN"/>
              </w:rPr>
              <w:t>响应</w:t>
            </w:r>
            <w:r>
              <w:rPr>
                <w:rFonts w:hint="eastAsia" w:ascii="宋体" w:hAnsi="宋体" w:eastAsia="宋体" w:cs="宋体"/>
                <w:color w:val="auto"/>
                <w:kern w:val="0"/>
                <w:sz w:val="24"/>
              </w:rPr>
              <w:t>文件中是否附有采购人不能接受的条件；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9860" w:type="dxa"/>
            <w:gridSpan w:val="4"/>
            <w:vAlign w:val="center"/>
          </w:tcPr>
          <w:p>
            <w:pPr>
              <w:keepNext w:val="0"/>
              <w:keepLines w:val="0"/>
              <w:pageBreakBefore w:val="0"/>
              <w:kinsoku/>
              <w:wordWrap/>
              <w:overflowPunct/>
              <w:topLinePunct w:val="0"/>
              <w:autoSpaceDE/>
              <w:autoSpaceDN/>
              <w:bidi w:val="0"/>
              <w:adjustRightInd w:val="0"/>
              <w:snapToGrid w:val="0"/>
              <w:spacing w:line="220" w:lineRule="atLeast"/>
              <w:jc w:val="left"/>
              <w:textAlignment w:val="auto"/>
              <w:rPr>
                <w:rFonts w:hint="eastAsia" w:ascii="宋体" w:hAnsi="宋体" w:eastAsia="宋体" w:cs="宋体"/>
                <w:b/>
                <w:bCs/>
                <w:color w:val="auto"/>
                <w:sz w:val="24"/>
                <w:szCs w:val="24"/>
              </w:rPr>
            </w:pPr>
            <w:r>
              <w:rPr>
                <w:rFonts w:hint="eastAsia" w:ascii="宋体" w:hAnsi="宋体" w:eastAsia="宋体" w:cs="宋体"/>
                <w:b/>
                <w:color w:val="auto"/>
                <w:kern w:val="0"/>
                <w:sz w:val="24"/>
                <w:szCs w:val="24"/>
              </w:rPr>
              <w:t>上述评审标准，</w:t>
            </w:r>
            <w:r>
              <w:rPr>
                <w:rFonts w:hint="eastAsia" w:ascii="宋体" w:hAnsi="宋体" w:eastAsia="宋体" w:cs="宋体"/>
                <w:b/>
                <w:color w:val="auto"/>
                <w:kern w:val="0"/>
                <w:sz w:val="24"/>
                <w:szCs w:val="24"/>
                <w:lang w:val="en-US" w:eastAsia="zh-CN"/>
              </w:rPr>
              <w:t>供应商</w:t>
            </w:r>
            <w:r>
              <w:rPr>
                <w:rFonts w:hint="eastAsia" w:ascii="宋体" w:hAnsi="宋体" w:eastAsia="宋体" w:cs="宋体"/>
                <w:b/>
                <w:color w:val="auto"/>
                <w:kern w:val="0"/>
                <w:sz w:val="24"/>
                <w:szCs w:val="24"/>
              </w:rPr>
              <w:t>须全部满足，否则为不合格的</w:t>
            </w:r>
            <w:r>
              <w:rPr>
                <w:rFonts w:hint="eastAsia" w:ascii="宋体" w:hAnsi="宋体" w:eastAsia="宋体" w:cs="宋体"/>
                <w:b/>
                <w:color w:val="auto"/>
                <w:kern w:val="0"/>
                <w:sz w:val="24"/>
                <w:szCs w:val="24"/>
                <w:lang w:val="en-US" w:eastAsia="zh-CN"/>
              </w:rPr>
              <w:t>供应商</w:t>
            </w:r>
            <w:r>
              <w:rPr>
                <w:rFonts w:hint="eastAsia" w:ascii="宋体" w:hAnsi="宋体" w:eastAsia="宋体" w:cs="宋体"/>
                <w:b/>
                <w:color w:val="auto"/>
                <w:kern w:val="0"/>
                <w:sz w:val="24"/>
                <w:szCs w:val="24"/>
              </w:rPr>
              <w:t>，不得进入技术响应评审和程序。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192" w:type="dxa"/>
            <w:gridSpan w:val="2"/>
            <w:vAlign w:val="center"/>
          </w:tcPr>
          <w:p>
            <w:pPr>
              <w:keepNext w:val="0"/>
              <w:keepLines w:val="0"/>
              <w:pageBreakBefore w:val="0"/>
              <w:kinsoku/>
              <w:wordWrap/>
              <w:overflowPunct/>
              <w:topLinePunct w:val="0"/>
              <w:autoSpaceDE/>
              <w:autoSpaceDN/>
              <w:bidi w:val="0"/>
              <w:snapToGrid w:val="0"/>
              <w:spacing w:line="220" w:lineRule="atLeas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条款号</w:t>
            </w:r>
          </w:p>
        </w:tc>
        <w:tc>
          <w:tcPr>
            <w:tcW w:w="8668" w:type="dxa"/>
            <w:gridSpan w:val="2"/>
            <w:vAlign w:val="center"/>
          </w:tcPr>
          <w:p>
            <w:pPr>
              <w:keepNext w:val="0"/>
              <w:keepLines w:val="0"/>
              <w:pageBreakBefore w:val="0"/>
              <w:kinsoku/>
              <w:wordWrap/>
              <w:overflowPunct/>
              <w:topLinePunct w:val="0"/>
              <w:autoSpaceDE/>
              <w:autoSpaceDN/>
              <w:bidi w:val="0"/>
              <w:adjustRightInd w:val="0"/>
              <w:snapToGrid w:val="0"/>
              <w:spacing w:line="220" w:lineRule="atLeas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408" w:type="dxa"/>
            <w:vAlign w:val="center"/>
          </w:tcPr>
          <w:p>
            <w:pPr>
              <w:keepNext w:val="0"/>
              <w:keepLines w:val="0"/>
              <w:pageBreakBefore w:val="0"/>
              <w:kinsoku/>
              <w:wordWrap/>
              <w:overflowPunct/>
              <w:topLinePunct w:val="0"/>
              <w:autoSpaceDE/>
              <w:autoSpaceDN/>
              <w:bidi w:val="0"/>
              <w:snapToGrid w:val="0"/>
              <w:spacing w:line="220" w:lineRule="atLeast"/>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三</w:t>
            </w:r>
          </w:p>
        </w:tc>
        <w:tc>
          <w:tcPr>
            <w:tcW w:w="784" w:type="dxa"/>
            <w:vAlign w:val="center"/>
          </w:tcPr>
          <w:p>
            <w:pPr>
              <w:keepNext w:val="0"/>
              <w:keepLines w:val="0"/>
              <w:pageBreakBefore w:val="0"/>
              <w:kinsoku/>
              <w:wordWrap/>
              <w:overflowPunct/>
              <w:topLinePunct w:val="0"/>
              <w:autoSpaceDE/>
              <w:autoSpaceDN/>
              <w:bidi w:val="0"/>
              <w:snapToGrid w:val="0"/>
              <w:spacing w:line="220" w:lineRule="atLeas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技术响应评审</w:t>
            </w:r>
          </w:p>
        </w:tc>
        <w:tc>
          <w:tcPr>
            <w:tcW w:w="8668" w:type="dxa"/>
            <w:gridSpan w:val="2"/>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小组成员根据文件的需求方案对各</w:t>
            </w:r>
            <w:r>
              <w:rPr>
                <w:rFonts w:hint="eastAsia" w:ascii="宋体" w:hAnsi="宋体" w:eastAsia="宋体" w:cs="宋体"/>
                <w:color w:val="auto"/>
                <w:kern w:val="0"/>
                <w:sz w:val="24"/>
                <w:szCs w:val="24"/>
                <w:lang w:val="en-US" w:eastAsia="zh-CN"/>
              </w:rPr>
              <w:t>供应商</w:t>
            </w:r>
            <w:r>
              <w:rPr>
                <w:rFonts w:hint="eastAsia" w:ascii="宋体" w:hAnsi="宋体" w:eastAsia="宋体" w:cs="宋体"/>
                <w:color w:val="auto"/>
                <w:kern w:val="0"/>
                <w:sz w:val="24"/>
                <w:szCs w:val="24"/>
              </w:rPr>
              <w:t>的文件内容，由小组成员以以下评分标准对技术响应说明进行评审，若有偏差，小组另行书面阐明，并由所有小组成员签字说明。</w:t>
            </w:r>
          </w:p>
        </w:tc>
      </w:tr>
    </w:tbl>
    <w:tbl>
      <w:tblPr>
        <w:tblStyle w:val="11"/>
        <w:tblpPr w:leftFromText="180" w:rightFromText="180" w:vertAnchor="text" w:horzAnchor="page" w:tblpX="1202" w:tblpY="6"/>
        <w:tblOverlap w:val="never"/>
        <w:tblW w:w="9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754"/>
        <w:gridCol w:w="3078"/>
        <w:gridCol w:w="5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97"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条款号</w:t>
            </w:r>
          </w:p>
        </w:tc>
        <w:tc>
          <w:tcPr>
            <w:tcW w:w="864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w:t>
            </w:r>
            <w:r>
              <w:rPr>
                <w:rFonts w:hint="eastAsia" w:ascii="宋体" w:hAnsi="宋体" w:eastAsia="宋体" w:cs="宋体"/>
                <w:color w:val="auto"/>
                <w:kern w:val="0"/>
                <w:sz w:val="24"/>
                <w:szCs w:val="24"/>
                <w:lang w:eastAsia="zh-CN"/>
              </w:rPr>
              <w:t>审明细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44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四</w:t>
            </w:r>
          </w:p>
        </w:tc>
        <w:tc>
          <w:tcPr>
            <w:tcW w:w="754" w:type="dxa"/>
            <w:vMerge w:val="restart"/>
            <w:tcBorders>
              <w:top w:val="single" w:color="000000" w:sz="4" w:space="0"/>
              <w:left w:val="single" w:color="000000"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b/>
                <w:color w:val="auto"/>
                <w:kern w:val="0"/>
                <w:sz w:val="24"/>
                <w:szCs w:val="24"/>
              </w:rPr>
            </w:pPr>
          </w:p>
        </w:tc>
        <w:tc>
          <w:tcPr>
            <w:tcW w:w="864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443"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p>
        </w:tc>
        <w:tc>
          <w:tcPr>
            <w:tcW w:w="754" w:type="dxa"/>
            <w:vMerge w:val="continue"/>
            <w:tcBorders>
              <w:top w:val="single" w:color="000000" w:sz="4" w:space="0"/>
              <w:left w:val="single" w:color="000000"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p>
        </w:tc>
        <w:tc>
          <w:tcPr>
            <w:tcW w:w="3078" w:type="dxa"/>
            <w:vMerge w:val="restart"/>
            <w:tcBorders>
              <w:top w:val="single" w:color="000000"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w:t>
            </w:r>
            <w:r>
              <w:rPr>
                <w:rFonts w:hint="eastAsia" w:ascii="宋体" w:hAnsi="宋体" w:eastAsia="宋体" w:cs="宋体"/>
                <w:color w:val="auto"/>
                <w:kern w:val="0"/>
                <w:sz w:val="24"/>
                <w:szCs w:val="24"/>
                <w:lang w:eastAsia="zh-CN"/>
              </w:rPr>
              <w:t>商务部分</w:t>
            </w:r>
          </w:p>
        </w:tc>
        <w:tc>
          <w:tcPr>
            <w:tcW w:w="557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wordWrap w:val="0"/>
              <w:spacing w:before="0" w:beforeAutospacing="0" w:after="0" w:afterAutospacing="0" w:line="480" w:lineRule="exact"/>
              <w:ind w:right="0" w:right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000000"/>
                <w:kern w:val="0"/>
                <w:sz w:val="24"/>
                <w:szCs w:val="24"/>
              </w:rPr>
              <w:t>供应商对提供的产品设定专门的维护人员</w:t>
            </w:r>
            <w:r>
              <w:rPr>
                <w:rFonts w:hint="eastAsia" w:ascii="宋体" w:hAnsi="宋体" w:cs="宋体"/>
                <w:color w:val="000000"/>
                <w:kern w:val="0"/>
                <w:sz w:val="24"/>
                <w:szCs w:val="24"/>
                <w:lang w:eastAsia="zh-CN"/>
              </w:rPr>
              <w:t>，</w:t>
            </w:r>
            <w:r>
              <w:rPr>
                <w:rFonts w:hint="eastAsia" w:ascii="宋体" w:hAnsi="宋体" w:eastAsia="宋体" w:cs="宋体"/>
                <w:color w:val="000000"/>
                <w:kern w:val="0"/>
                <w:sz w:val="24"/>
                <w:szCs w:val="24"/>
              </w:rPr>
              <w:t>确保</w:t>
            </w:r>
            <w:r>
              <w:rPr>
                <w:rFonts w:hint="eastAsia" w:ascii="宋体" w:hAnsi="宋体" w:cs="宋体"/>
                <w:color w:val="000000"/>
                <w:kern w:val="0"/>
                <w:sz w:val="24"/>
                <w:szCs w:val="24"/>
                <w:lang w:val="en-US" w:eastAsia="zh-CN"/>
              </w:rPr>
              <w:t>设备</w:t>
            </w:r>
            <w:r>
              <w:rPr>
                <w:rFonts w:hint="eastAsia" w:ascii="宋体" w:hAnsi="宋体" w:eastAsia="宋体" w:cs="宋体"/>
                <w:color w:val="000000"/>
                <w:kern w:val="0"/>
                <w:sz w:val="24"/>
                <w:szCs w:val="24"/>
              </w:rPr>
              <w:t>的正常运营。</w:t>
            </w:r>
            <w:r>
              <w:rPr>
                <w:rFonts w:hint="eastAsia" w:ascii="宋体" w:hAnsi="宋体" w:eastAsia="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43" w:type="dxa"/>
            <w:vMerge w:val="continue"/>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p>
        </w:tc>
        <w:tc>
          <w:tcPr>
            <w:tcW w:w="754" w:type="dxa"/>
            <w:vMerge w:val="continue"/>
            <w:tcBorders>
              <w:top w:val="single" w:color="000000" w:sz="4" w:space="0"/>
              <w:left w:val="single" w:color="000000"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p>
        </w:tc>
        <w:tc>
          <w:tcPr>
            <w:tcW w:w="3078"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p>
        </w:tc>
        <w:tc>
          <w:tcPr>
            <w:tcW w:w="5570" w:type="dxa"/>
            <w:tcBorders>
              <w:top w:val="single" w:color="auto" w:sz="4" w:space="0"/>
              <w:left w:val="single" w:color="auto" w:sz="4" w:space="0"/>
              <w:bottom w:val="single" w:color="000000" w:sz="4" w:space="0"/>
              <w:right w:val="single" w:color="000000" w:sz="4" w:space="0"/>
            </w:tcBorders>
            <w:vAlign w:val="center"/>
          </w:tcPr>
          <w:p>
            <w:pPr>
              <w:spacing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eastAsia="zh-CN"/>
              </w:rPr>
              <w:t>售后服务：（1）提供专业的技术咨询服务 （</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）培训及提供产品的检测数据试验报告 （</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）提供安装指导并在接收用户服务信息后</w:t>
            </w:r>
            <w:r>
              <w:rPr>
                <w:rFonts w:hint="eastAsia" w:ascii="宋体" w:hAnsi="宋体" w:eastAsia="宋体" w:cs="宋体"/>
                <w:color w:val="auto"/>
                <w:kern w:val="0"/>
                <w:sz w:val="24"/>
                <w:szCs w:val="24"/>
                <w:lang w:val="en-US" w:eastAsia="zh-CN"/>
              </w:rPr>
              <w:t xml:space="preserve"> 1-24</w:t>
            </w:r>
            <w:r>
              <w:rPr>
                <w:rFonts w:hint="eastAsia" w:ascii="宋体" w:hAnsi="宋体" w:eastAsia="宋体" w:cs="宋体"/>
                <w:color w:val="auto"/>
                <w:kern w:val="0"/>
                <w:sz w:val="24"/>
                <w:szCs w:val="24"/>
                <w:lang w:eastAsia="zh-CN"/>
              </w:rPr>
              <w:t xml:space="preserve"> 小时内赶到现场，１小时内提出维修方案，确保短时间内重新开机。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4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p>
        </w:tc>
        <w:tc>
          <w:tcPr>
            <w:tcW w:w="754" w:type="dxa"/>
            <w:vMerge w:val="continue"/>
            <w:tcBorders>
              <w:left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p>
        </w:tc>
        <w:tc>
          <w:tcPr>
            <w:tcW w:w="3078" w:type="dxa"/>
            <w:tcBorders>
              <w:top w:val="single" w:color="000000"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技术部分</w:t>
            </w:r>
          </w:p>
        </w:tc>
        <w:tc>
          <w:tcPr>
            <w:tcW w:w="557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由评委专家对各</w:t>
            </w:r>
            <w:r>
              <w:rPr>
                <w:rFonts w:hint="eastAsia" w:ascii="宋体" w:hAnsi="宋体" w:cs="宋体"/>
                <w:color w:val="auto"/>
                <w:kern w:val="0"/>
                <w:sz w:val="24"/>
                <w:szCs w:val="24"/>
                <w:lang w:val="en-US" w:eastAsia="zh-CN"/>
              </w:rPr>
              <w:t>供应商</w:t>
            </w:r>
            <w:r>
              <w:rPr>
                <w:rFonts w:hint="eastAsia" w:ascii="宋体" w:hAnsi="宋体" w:eastAsia="宋体" w:cs="宋体"/>
                <w:color w:val="auto"/>
                <w:kern w:val="0"/>
                <w:sz w:val="24"/>
                <w:szCs w:val="24"/>
                <w:lang w:eastAsia="zh-CN"/>
              </w:rPr>
              <w:t>方案进行评审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443"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五</w:t>
            </w:r>
          </w:p>
        </w:tc>
        <w:tc>
          <w:tcPr>
            <w:tcW w:w="754" w:type="dxa"/>
            <w:tcBorders>
              <w:left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定标说明</w:t>
            </w:r>
          </w:p>
        </w:tc>
        <w:tc>
          <w:tcPr>
            <w:tcW w:w="864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2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询价</w:t>
            </w:r>
            <w:r>
              <w:rPr>
                <w:rFonts w:hint="eastAsia" w:ascii="宋体" w:hAnsi="宋体" w:eastAsia="宋体" w:cs="宋体"/>
                <w:color w:val="auto"/>
                <w:kern w:val="0"/>
                <w:sz w:val="24"/>
                <w:szCs w:val="24"/>
              </w:rPr>
              <w:t>小组所有成员集中与通过</w:t>
            </w:r>
            <w:r>
              <w:rPr>
                <w:rFonts w:hint="eastAsia" w:ascii="宋体" w:hAnsi="宋体" w:eastAsia="宋体" w:cs="宋体"/>
                <w:color w:val="auto"/>
                <w:kern w:val="0"/>
                <w:sz w:val="24"/>
                <w:szCs w:val="24"/>
                <w:lang w:eastAsia="zh-CN"/>
              </w:rPr>
              <w:t>资格评审和技术响应评审</w:t>
            </w:r>
            <w:r>
              <w:rPr>
                <w:rFonts w:hint="eastAsia" w:ascii="宋体" w:hAnsi="宋体" w:eastAsia="宋体" w:cs="宋体"/>
                <w:color w:val="auto"/>
                <w:kern w:val="0"/>
                <w:sz w:val="24"/>
                <w:szCs w:val="24"/>
              </w:rPr>
              <w:t>的供应商</w:t>
            </w:r>
            <w:r>
              <w:rPr>
                <w:rFonts w:hint="eastAsia" w:ascii="宋体" w:hAnsi="宋体" w:eastAsia="宋体" w:cs="宋体"/>
                <w:color w:val="auto"/>
                <w:kern w:val="0"/>
                <w:sz w:val="24"/>
                <w:szCs w:val="24"/>
                <w:lang w:eastAsia="zh-CN"/>
              </w:rPr>
              <w:t>，按最低价</w:t>
            </w:r>
            <w:r>
              <w:rPr>
                <w:rFonts w:hint="eastAsia" w:ascii="宋体" w:hAnsi="宋体" w:eastAsia="宋体" w:cs="宋体"/>
                <w:color w:val="auto"/>
                <w:kern w:val="0"/>
                <w:sz w:val="24"/>
                <w:szCs w:val="24"/>
                <w:lang w:val="en-US" w:eastAsia="zh-CN"/>
              </w:rPr>
              <w:t>成交</w:t>
            </w:r>
            <w:r>
              <w:rPr>
                <w:rFonts w:hint="eastAsia" w:ascii="宋体" w:hAnsi="宋体" w:eastAsia="宋体" w:cs="宋体"/>
                <w:color w:val="auto"/>
                <w:kern w:val="0"/>
                <w:sz w:val="24"/>
                <w:szCs w:val="24"/>
                <w:lang w:eastAsia="zh-CN"/>
              </w:rPr>
              <w:t>为原则。确认</w:t>
            </w:r>
            <w:r>
              <w:rPr>
                <w:rFonts w:hint="eastAsia" w:ascii="宋体" w:hAnsi="宋体" w:eastAsia="宋体" w:cs="宋体"/>
                <w:color w:val="auto"/>
                <w:kern w:val="0"/>
                <w:sz w:val="24"/>
                <w:szCs w:val="24"/>
                <w:lang w:val="en-US" w:eastAsia="zh-CN"/>
              </w:rPr>
              <w:t>成交</w:t>
            </w:r>
            <w:r>
              <w:rPr>
                <w:rFonts w:hint="eastAsia" w:ascii="宋体" w:hAnsi="宋体" w:eastAsia="宋体" w:cs="宋体"/>
                <w:color w:val="auto"/>
                <w:kern w:val="0"/>
                <w:sz w:val="24"/>
                <w:szCs w:val="24"/>
                <w:lang w:eastAsia="zh-CN"/>
              </w:rPr>
              <w:t>候选人。</w:t>
            </w:r>
          </w:p>
        </w:tc>
      </w:tr>
    </w:tbl>
    <w:p/>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10363200</wp:posOffset>
              </wp:positionV>
              <wp:extent cx="3284220" cy="0"/>
              <wp:effectExtent l="0" t="0" r="0" b="0"/>
              <wp:wrapNone/>
              <wp:docPr id="3" name="直线 1"/>
              <wp:cNvGraphicFramePr/>
              <a:graphic xmlns:a="http://schemas.openxmlformats.org/drawingml/2006/main">
                <a:graphicData uri="http://schemas.microsoft.com/office/word/2010/wordprocessingShape">
                  <wps:wsp>
                    <wps:cNvCnPr/>
                    <wps:spPr>
                      <a:xfrm>
                        <a:off x="0" y="0"/>
                        <a:ext cx="3284220" cy="0"/>
                      </a:xfrm>
                      <a:prstGeom prst="line">
                        <a:avLst/>
                      </a:prstGeom>
                      <a:ln w="6096" cap="flat" cmpd="sng">
                        <a:solidFill>
                          <a:srgbClr val="4F81BC"/>
                        </a:solidFill>
                        <a:prstDash val="solid"/>
                        <a:headEnd type="none" w="med" len="med"/>
                        <a:tailEnd type="none" w="med" len="med"/>
                      </a:ln>
                    </wps:spPr>
                    <wps:bodyPr upright="1"/>
                  </wps:wsp>
                </a:graphicData>
              </a:graphic>
            </wp:anchor>
          </w:drawing>
        </mc:Choice>
        <mc:Fallback>
          <w:pict>
            <v:line id="直线 1" o:spid="_x0000_s1026" o:spt="20" style="position:absolute;left:0pt;margin-left:0pt;margin-top:816pt;height:0pt;width:258.6pt;mso-position-horizontal-relative:page;mso-position-vertical-relative:page;z-index:-251657216;mso-width-relative:page;mso-height-relative:page;" filled="f" stroked="t" coordsize="21600,21600" o:gfxdata="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&#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nyt+S1AAAAAoBAAAPAAAAAAAAAAEAIAAAACIAAABk&#10;cnMvZG93bnJldi54bWxQSwECFAAUAAAACACHTuJAE2WiD9EBAACNAwAADgAAAAAAAAABACAAAAAj&#10;AQAAZHJzL2Uyb0RvYy54bWxQSwUGAAAAAAYABgBZAQAAZgUAAAAA&#10;">
              <v:fill on="f" focussize="0,0"/>
              <v:stroke weight="0.48pt" color="#4F81BC"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4274820</wp:posOffset>
              </wp:positionH>
              <wp:positionV relativeFrom="page">
                <wp:posOffset>10363200</wp:posOffset>
              </wp:positionV>
              <wp:extent cx="3284220" cy="0"/>
              <wp:effectExtent l="0" t="0" r="0" b="0"/>
              <wp:wrapNone/>
              <wp:docPr id="4" name="直线 2"/>
              <wp:cNvGraphicFramePr/>
              <a:graphic xmlns:a="http://schemas.openxmlformats.org/drawingml/2006/main">
                <a:graphicData uri="http://schemas.microsoft.com/office/word/2010/wordprocessingShape">
                  <wps:wsp>
                    <wps:cNvCnPr/>
                    <wps:spPr>
                      <a:xfrm>
                        <a:off x="0" y="0"/>
                        <a:ext cx="3284220" cy="0"/>
                      </a:xfrm>
                      <a:prstGeom prst="line">
                        <a:avLst/>
                      </a:prstGeom>
                      <a:ln w="6096" cap="flat" cmpd="sng">
                        <a:solidFill>
                          <a:srgbClr val="4F81BC"/>
                        </a:solidFill>
                        <a:prstDash val="solid"/>
                        <a:headEnd type="none" w="med" len="med"/>
                        <a:tailEnd type="none" w="med" len="med"/>
                      </a:ln>
                    </wps:spPr>
                    <wps:bodyPr upright="1"/>
                  </wps:wsp>
                </a:graphicData>
              </a:graphic>
            </wp:anchor>
          </w:drawing>
        </mc:Choice>
        <mc:Fallback>
          <w:pict>
            <v:line id="直线 2" o:spid="_x0000_s1026" o:spt="20" style="position:absolute;left:0pt;margin-left:336.6pt;margin-top:816pt;height:0pt;width:258.6pt;mso-position-horizontal-relative:page;mso-position-vertical-relative:page;z-index:-251656192;mso-width-relative:page;mso-height-relative:page;" filled="f" stroked="t" coordsize="21600,21600" o:gfxdata="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ZvrNV1wAAAA4BAAAPAAAAAAAAAAEAIAAAACIA&#10;AABkcnMvZG93bnJldi54bWxQSwECFAAUAAAACACHTuJAlWl2lNEBAACNAwAADgAAAAAAAAABACAA&#10;AAAmAQAAZHJzL2Uyb0RvYy54bWxQSwUGAAAAAAYABgBZAQAAaQUAAAAA&#10;">
              <v:fill on="f" focussize="0,0"/>
              <v:stroke weight="0.48pt" color="#4F81BC"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388620</wp:posOffset>
              </wp:positionH>
              <wp:positionV relativeFrom="page">
                <wp:posOffset>7231380</wp:posOffset>
              </wp:positionV>
              <wp:extent cx="4461510" cy="0"/>
              <wp:effectExtent l="0" t="0" r="0" b="0"/>
              <wp:wrapNone/>
              <wp:docPr id="5" name="直线 3"/>
              <wp:cNvGraphicFramePr/>
              <a:graphic xmlns:a="http://schemas.openxmlformats.org/drawingml/2006/main">
                <a:graphicData uri="http://schemas.microsoft.com/office/word/2010/wordprocessingShape">
                  <wps:wsp>
                    <wps:cNvCnPr/>
                    <wps:spPr>
                      <a:xfrm>
                        <a:off x="0" y="0"/>
                        <a:ext cx="4461510" cy="0"/>
                      </a:xfrm>
                      <a:prstGeom prst="line">
                        <a:avLst/>
                      </a:prstGeom>
                      <a:ln w="6096" cap="flat" cmpd="sng">
                        <a:solidFill>
                          <a:srgbClr val="4F81BC"/>
                        </a:solidFill>
                        <a:prstDash val="solid"/>
                        <a:headEnd type="none" w="med" len="med"/>
                        <a:tailEnd type="none" w="med" len="med"/>
                      </a:ln>
                    </wps:spPr>
                    <wps:bodyPr upright="1"/>
                  </wps:wsp>
                </a:graphicData>
              </a:graphic>
            </wp:anchor>
          </w:drawing>
        </mc:Choice>
        <mc:Fallback>
          <w:pict>
            <v:line id="直线 3" o:spid="_x0000_s1026" o:spt="20" style="position:absolute;left:0pt;margin-left:30.6pt;margin-top:569.4pt;height:0pt;width:351.3pt;mso-position-horizontal-relative:page;mso-position-vertical-relative:page;z-index:-251655168;mso-width-relative:page;mso-height-relative:page;" filled="f" stroked="t" coordsize="21600,21600" o:gfxdata="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D4lTk1gAAAAwBAAAPAAAAAAAAAAEAIAAAACIA&#10;AABkcnMvZG93bnJldi54bWxQSwECFAAUAAAACACHTuJA6N4IYdIBAACNAwAADgAAAAAAAAABACAA&#10;AAAlAQAAZHJzL2Uyb0RvYy54bWxQSwUGAAAAAAYABgBZAQAAaQUAAAAA&#10;">
              <v:fill on="f" focussize="0,0"/>
              <v:stroke weight="0.48pt" color="#4F81BC"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5841365</wp:posOffset>
              </wp:positionH>
              <wp:positionV relativeFrom="page">
                <wp:posOffset>7231380</wp:posOffset>
              </wp:positionV>
              <wp:extent cx="4462145" cy="0"/>
              <wp:effectExtent l="0" t="0" r="0" b="0"/>
              <wp:wrapNone/>
              <wp:docPr id="6" name="直线 4"/>
              <wp:cNvGraphicFramePr/>
              <a:graphic xmlns:a="http://schemas.openxmlformats.org/drawingml/2006/main">
                <a:graphicData uri="http://schemas.microsoft.com/office/word/2010/wordprocessingShape">
                  <wps:wsp>
                    <wps:cNvCnPr/>
                    <wps:spPr>
                      <a:xfrm>
                        <a:off x="0" y="0"/>
                        <a:ext cx="4462145" cy="0"/>
                      </a:xfrm>
                      <a:prstGeom prst="line">
                        <a:avLst/>
                      </a:prstGeom>
                      <a:ln w="6096" cap="flat" cmpd="sng">
                        <a:solidFill>
                          <a:srgbClr val="4F81BC"/>
                        </a:solidFill>
                        <a:prstDash val="solid"/>
                        <a:headEnd type="none" w="med" len="med"/>
                        <a:tailEnd type="none" w="med" len="med"/>
                      </a:ln>
                    </wps:spPr>
                    <wps:bodyPr upright="1"/>
                  </wps:wsp>
                </a:graphicData>
              </a:graphic>
            </wp:anchor>
          </w:drawing>
        </mc:Choice>
        <mc:Fallback>
          <w:pict>
            <v:line id="直线 4" o:spid="_x0000_s1026" o:spt="20" style="position:absolute;left:0pt;margin-left:459.95pt;margin-top:569.4pt;height:0pt;width:351.35pt;mso-position-horizontal-relative:page;mso-position-vertical-relative:page;z-index:-251654144;mso-width-relative:page;mso-height-relative:page;" filled="f" stroked="t" coordsize="21600,21600" o:gfxdata="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BisgW1wAAAA4BAAAPAAAAAAAAAAEAIAAAACIA&#10;AABkcnMvZG93bnJldi54bWxQSwECFAAUAAAACACHTuJAcNURS9EBAACNAwAADgAAAAAAAAABACAA&#10;AAAmAQAAZHJzL2Uyb0RvYy54bWxQSwUGAAAAAAYABgBZAQAAaQUAAAAA&#10;">
              <v:fill on="f" focussize="0,0"/>
              <v:stroke weight="0.48pt" color="#4F81BC" joinstyle="round"/>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3697605</wp:posOffset>
              </wp:positionH>
              <wp:positionV relativeFrom="page">
                <wp:posOffset>9924415</wp:posOffset>
              </wp:positionV>
              <wp:extent cx="166370" cy="1524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1.15pt;margin-top:781.45pt;height:12pt;width:13.1pt;mso-position-horizontal-relative:page;mso-position-vertical-relative:page;z-index:-251653120;mso-width-relative:page;mso-height-relative:page;" filled="f" stroked="f" coordsize="21600,21600" o:gfxdata="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pmA1P2gAAAA0BAAAPAAAAAAAA&#10;AAEAIAAAACIAAABkcnMvZG93bnJldi54bWxQSwECFAAUAAAACACHTuJACVujyZ4BAAAjAwAADgAA&#10;AAAAAAABACAAAAAp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2"/>
      </w:rPr>
    </w:pPr>
    <w:r>
      <mc:AlternateContent>
        <mc:Choice Requires="wps">
          <w:drawing>
            <wp:anchor distT="0" distB="0" distL="114300" distR="114300" simplePos="0" relativeHeight="251664384" behindDoc="1" locked="0" layoutInCell="1" allowOverlap="1">
              <wp:simplePos x="0" y="0"/>
              <wp:positionH relativeFrom="page">
                <wp:posOffset>3697605</wp:posOffset>
              </wp:positionH>
              <wp:positionV relativeFrom="page">
                <wp:posOffset>9924415</wp:posOffset>
              </wp:positionV>
              <wp:extent cx="166370" cy="152400"/>
              <wp:effectExtent l="0" t="0" r="0" b="0"/>
              <wp:wrapNone/>
              <wp:docPr id="8"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27</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1.15pt;margin-top:781.45pt;height:12pt;width:13.1pt;mso-position-horizontal-relative:page;mso-position-vertical-relative:page;z-index:-251652096;mso-width-relative:page;mso-height-relative:page;" filled="f" stroked="f" coordsize="21600,21600" o:gfxdata="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mYDU/aAAAADQEAAA8AAAAAAAAA&#10;AQAgAAAAIgAAAGRycy9kb3ducmV2LnhtbFBLAQIUABQAAAAIAIdO4kBlfp9mnQEAACMDAAAOAAAA&#10;AAAAAAEAIAAAACkBAABkcnMvZTJvRG9jLnhtbFBLBQYAAAAABgAGAFkBAAA4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0"/>
      <w:numFmt w:val="bullet"/>
      <w:lvlText w:val="■"/>
      <w:lvlJc w:val="left"/>
      <w:pPr>
        <w:ind w:left="246"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897" w:hanging="241"/>
      </w:pPr>
      <w:rPr>
        <w:rFonts w:hint="default"/>
        <w:lang w:val="zh-CN" w:eastAsia="zh-CN" w:bidi="zh-CN"/>
      </w:rPr>
    </w:lvl>
    <w:lvl w:ilvl="2" w:tentative="0">
      <w:start w:val="0"/>
      <w:numFmt w:val="bullet"/>
      <w:lvlText w:val="•"/>
      <w:lvlJc w:val="left"/>
      <w:pPr>
        <w:ind w:left="1555" w:hanging="241"/>
      </w:pPr>
      <w:rPr>
        <w:rFonts w:hint="default"/>
        <w:lang w:val="zh-CN" w:eastAsia="zh-CN" w:bidi="zh-CN"/>
      </w:rPr>
    </w:lvl>
    <w:lvl w:ilvl="3" w:tentative="0">
      <w:start w:val="0"/>
      <w:numFmt w:val="bullet"/>
      <w:lvlText w:val="•"/>
      <w:lvlJc w:val="left"/>
      <w:pPr>
        <w:ind w:left="2213" w:hanging="241"/>
      </w:pPr>
      <w:rPr>
        <w:rFonts w:hint="default"/>
        <w:lang w:val="zh-CN" w:eastAsia="zh-CN" w:bidi="zh-CN"/>
      </w:rPr>
    </w:lvl>
    <w:lvl w:ilvl="4" w:tentative="0">
      <w:start w:val="0"/>
      <w:numFmt w:val="bullet"/>
      <w:lvlText w:val="•"/>
      <w:lvlJc w:val="left"/>
      <w:pPr>
        <w:ind w:left="2870" w:hanging="241"/>
      </w:pPr>
      <w:rPr>
        <w:rFonts w:hint="default"/>
        <w:lang w:val="zh-CN" w:eastAsia="zh-CN" w:bidi="zh-CN"/>
      </w:rPr>
    </w:lvl>
    <w:lvl w:ilvl="5" w:tentative="0">
      <w:start w:val="0"/>
      <w:numFmt w:val="bullet"/>
      <w:lvlText w:val="•"/>
      <w:lvlJc w:val="left"/>
      <w:pPr>
        <w:ind w:left="3528" w:hanging="241"/>
      </w:pPr>
      <w:rPr>
        <w:rFonts w:hint="default"/>
        <w:lang w:val="zh-CN" w:eastAsia="zh-CN" w:bidi="zh-CN"/>
      </w:rPr>
    </w:lvl>
    <w:lvl w:ilvl="6" w:tentative="0">
      <w:start w:val="0"/>
      <w:numFmt w:val="bullet"/>
      <w:lvlText w:val="•"/>
      <w:lvlJc w:val="left"/>
      <w:pPr>
        <w:ind w:left="4186" w:hanging="241"/>
      </w:pPr>
      <w:rPr>
        <w:rFonts w:hint="default"/>
        <w:lang w:val="zh-CN" w:eastAsia="zh-CN" w:bidi="zh-CN"/>
      </w:rPr>
    </w:lvl>
    <w:lvl w:ilvl="7" w:tentative="0">
      <w:start w:val="0"/>
      <w:numFmt w:val="bullet"/>
      <w:lvlText w:val="•"/>
      <w:lvlJc w:val="left"/>
      <w:pPr>
        <w:ind w:left="4843" w:hanging="241"/>
      </w:pPr>
      <w:rPr>
        <w:rFonts w:hint="default"/>
        <w:lang w:val="zh-CN" w:eastAsia="zh-CN" w:bidi="zh-CN"/>
      </w:rPr>
    </w:lvl>
    <w:lvl w:ilvl="8" w:tentative="0">
      <w:start w:val="0"/>
      <w:numFmt w:val="bullet"/>
      <w:lvlText w:val="•"/>
      <w:lvlJc w:val="left"/>
      <w:pPr>
        <w:ind w:left="5501" w:hanging="241"/>
      </w:pPr>
      <w:rPr>
        <w:rFonts w:hint="default"/>
        <w:lang w:val="zh-CN" w:eastAsia="zh-CN" w:bidi="zh-CN"/>
      </w:rPr>
    </w:lvl>
  </w:abstractNum>
  <w:abstractNum w:abstractNumId="1">
    <w:nsid w:val="BF205925"/>
    <w:multiLevelType w:val="multilevel"/>
    <w:tmpl w:val="BF205925"/>
    <w:lvl w:ilvl="0" w:tentative="0">
      <w:start w:val="3"/>
      <w:numFmt w:val="decimal"/>
      <w:lvlText w:val="（%1）"/>
      <w:lvlJc w:val="left"/>
      <w:pPr>
        <w:ind w:left="5" w:hanging="601"/>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681" w:hanging="601"/>
      </w:pPr>
      <w:rPr>
        <w:rFonts w:hint="default"/>
        <w:lang w:val="zh-CN" w:eastAsia="zh-CN" w:bidi="zh-CN"/>
      </w:rPr>
    </w:lvl>
    <w:lvl w:ilvl="2" w:tentative="0">
      <w:start w:val="0"/>
      <w:numFmt w:val="bullet"/>
      <w:lvlText w:val="•"/>
      <w:lvlJc w:val="left"/>
      <w:pPr>
        <w:ind w:left="1363" w:hanging="601"/>
      </w:pPr>
      <w:rPr>
        <w:rFonts w:hint="default"/>
        <w:lang w:val="zh-CN" w:eastAsia="zh-CN" w:bidi="zh-CN"/>
      </w:rPr>
    </w:lvl>
    <w:lvl w:ilvl="3" w:tentative="0">
      <w:start w:val="0"/>
      <w:numFmt w:val="bullet"/>
      <w:lvlText w:val="•"/>
      <w:lvlJc w:val="left"/>
      <w:pPr>
        <w:ind w:left="2045" w:hanging="601"/>
      </w:pPr>
      <w:rPr>
        <w:rFonts w:hint="default"/>
        <w:lang w:val="zh-CN" w:eastAsia="zh-CN" w:bidi="zh-CN"/>
      </w:rPr>
    </w:lvl>
    <w:lvl w:ilvl="4" w:tentative="0">
      <w:start w:val="0"/>
      <w:numFmt w:val="bullet"/>
      <w:lvlText w:val="•"/>
      <w:lvlJc w:val="left"/>
      <w:pPr>
        <w:ind w:left="2726" w:hanging="601"/>
      </w:pPr>
      <w:rPr>
        <w:rFonts w:hint="default"/>
        <w:lang w:val="zh-CN" w:eastAsia="zh-CN" w:bidi="zh-CN"/>
      </w:rPr>
    </w:lvl>
    <w:lvl w:ilvl="5" w:tentative="0">
      <w:start w:val="0"/>
      <w:numFmt w:val="bullet"/>
      <w:lvlText w:val="•"/>
      <w:lvlJc w:val="left"/>
      <w:pPr>
        <w:ind w:left="3408" w:hanging="601"/>
      </w:pPr>
      <w:rPr>
        <w:rFonts w:hint="default"/>
        <w:lang w:val="zh-CN" w:eastAsia="zh-CN" w:bidi="zh-CN"/>
      </w:rPr>
    </w:lvl>
    <w:lvl w:ilvl="6" w:tentative="0">
      <w:start w:val="0"/>
      <w:numFmt w:val="bullet"/>
      <w:lvlText w:val="•"/>
      <w:lvlJc w:val="left"/>
      <w:pPr>
        <w:ind w:left="4090" w:hanging="601"/>
      </w:pPr>
      <w:rPr>
        <w:rFonts w:hint="default"/>
        <w:lang w:val="zh-CN" w:eastAsia="zh-CN" w:bidi="zh-CN"/>
      </w:rPr>
    </w:lvl>
    <w:lvl w:ilvl="7" w:tentative="0">
      <w:start w:val="0"/>
      <w:numFmt w:val="bullet"/>
      <w:lvlText w:val="•"/>
      <w:lvlJc w:val="left"/>
      <w:pPr>
        <w:ind w:left="4771" w:hanging="601"/>
      </w:pPr>
      <w:rPr>
        <w:rFonts w:hint="default"/>
        <w:lang w:val="zh-CN" w:eastAsia="zh-CN" w:bidi="zh-CN"/>
      </w:rPr>
    </w:lvl>
    <w:lvl w:ilvl="8" w:tentative="0">
      <w:start w:val="0"/>
      <w:numFmt w:val="bullet"/>
      <w:lvlText w:val="•"/>
      <w:lvlJc w:val="left"/>
      <w:pPr>
        <w:ind w:left="5453" w:hanging="601"/>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944"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1898" w:hanging="284"/>
      </w:pPr>
      <w:rPr>
        <w:rFonts w:hint="default"/>
        <w:lang w:val="zh-CN" w:eastAsia="zh-CN" w:bidi="zh-CN"/>
      </w:rPr>
    </w:lvl>
    <w:lvl w:ilvl="2" w:tentative="0">
      <w:start w:val="0"/>
      <w:numFmt w:val="bullet"/>
      <w:lvlText w:val="•"/>
      <w:lvlJc w:val="left"/>
      <w:pPr>
        <w:ind w:left="2797" w:hanging="284"/>
      </w:pPr>
      <w:rPr>
        <w:rFonts w:hint="default"/>
        <w:lang w:val="zh-CN" w:eastAsia="zh-CN" w:bidi="zh-CN"/>
      </w:rPr>
    </w:lvl>
    <w:lvl w:ilvl="3" w:tentative="0">
      <w:start w:val="0"/>
      <w:numFmt w:val="bullet"/>
      <w:lvlText w:val="•"/>
      <w:lvlJc w:val="left"/>
      <w:pPr>
        <w:ind w:left="3695" w:hanging="284"/>
      </w:pPr>
      <w:rPr>
        <w:rFonts w:hint="default"/>
        <w:lang w:val="zh-CN" w:eastAsia="zh-CN" w:bidi="zh-CN"/>
      </w:rPr>
    </w:lvl>
    <w:lvl w:ilvl="4" w:tentative="0">
      <w:start w:val="0"/>
      <w:numFmt w:val="bullet"/>
      <w:lvlText w:val="•"/>
      <w:lvlJc w:val="left"/>
      <w:pPr>
        <w:ind w:left="4594" w:hanging="284"/>
      </w:pPr>
      <w:rPr>
        <w:rFonts w:hint="default"/>
        <w:lang w:val="zh-CN" w:eastAsia="zh-CN" w:bidi="zh-CN"/>
      </w:rPr>
    </w:lvl>
    <w:lvl w:ilvl="5" w:tentative="0">
      <w:start w:val="0"/>
      <w:numFmt w:val="bullet"/>
      <w:lvlText w:val="•"/>
      <w:lvlJc w:val="left"/>
      <w:pPr>
        <w:ind w:left="5493" w:hanging="284"/>
      </w:pPr>
      <w:rPr>
        <w:rFonts w:hint="default"/>
        <w:lang w:val="zh-CN" w:eastAsia="zh-CN" w:bidi="zh-CN"/>
      </w:rPr>
    </w:lvl>
    <w:lvl w:ilvl="6" w:tentative="0">
      <w:start w:val="0"/>
      <w:numFmt w:val="bullet"/>
      <w:lvlText w:val="•"/>
      <w:lvlJc w:val="left"/>
      <w:pPr>
        <w:ind w:left="6391" w:hanging="284"/>
      </w:pPr>
      <w:rPr>
        <w:rFonts w:hint="default"/>
        <w:lang w:val="zh-CN" w:eastAsia="zh-CN" w:bidi="zh-CN"/>
      </w:rPr>
    </w:lvl>
    <w:lvl w:ilvl="7" w:tentative="0">
      <w:start w:val="0"/>
      <w:numFmt w:val="bullet"/>
      <w:lvlText w:val="•"/>
      <w:lvlJc w:val="left"/>
      <w:pPr>
        <w:ind w:left="7290" w:hanging="284"/>
      </w:pPr>
      <w:rPr>
        <w:rFonts w:hint="default"/>
        <w:lang w:val="zh-CN" w:eastAsia="zh-CN" w:bidi="zh-CN"/>
      </w:rPr>
    </w:lvl>
    <w:lvl w:ilvl="8" w:tentative="0">
      <w:start w:val="0"/>
      <w:numFmt w:val="bullet"/>
      <w:lvlText w:val="•"/>
      <w:lvlJc w:val="left"/>
      <w:pPr>
        <w:ind w:left="8188" w:hanging="284"/>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88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790" w:hanging="601"/>
      </w:pPr>
      <w:rPr>
        <w:rFonts w:hint="default"/>
        <w:lang w:val="zh-CN" w:eastAsia="zh-CN" w:bidi="zh-CN"/>
      </w:rPr>
    </w:lvl>
    <w:lvl w:ilvl="2" w:tentative="0">
      <w:start w:val="0"/>
      <w:numFmt w:val="bullet"/>
      <w:lvlText w:val="•"/>
      <w:lvlJc w:val="left"/>
      <w:pPr>
        <w:ind w:left="2701" w:hanging="601"/>
      </w:pPr>
      <w:rPr>
        <w:rFonts w:hint="default"/>
        <w:lang w:val="zh-CN" w:eastAsia="zh-CN" w:bidi="zh-CN"/>
      </w:rPr>
    </w:lvl>
    <w:lvl w:ilvl="3" w:tentative="0">
      <w:start w:val="0"/>
      <w:numFmt w:val="bullet"/>
      <w:lvlText w:val="•"/>
      <w:lvlJc w:val="left"/>
      <w:pPr>
        <w:ind w:left="3611" w:hanging="601"/>
      </w:pPr>
      <w:rPr>
        <w:rFonts w:hint="default"/>
        <w:lang w:val="zh-CN" w:eastAsia="zh-CN" w:bidi="zh-CN"/>
      </w:rPr>
    </w:lvl>
    <w:lvl w:ilvl="4" w:tentative="0">
      <w:start w:val="0"/>
      <w:numFmt w:val="bullet"/>
      <w:lvlText w:val="•"/>
      <w:lvlJc w:val="left"/>
      <w:pPr>
        <w:ind w:left="4522" w:hanging="601"/>
      </w:pPr>
      <w:rPr>
        <w:rFonts w:hint="default"/>
        <w:lang w:val="zh-CN" w:eastAsia="zh-CN" w:bidi="zh-CN"/>
      </w:rPr>
    </w:lvl>
    <w:lvl w:ilvl="5" w:tentative="0">
      <w:start w:val="0"/>
      <w:numFmt w:val="bullet"/>
      <w:lvlText w:val="•"/>
      <w:lvlJc w:val="left"/>
      <w:pPr>
        <w:ind w:left="5433" w:hanging="601"/>
      </w:pPr>
      <w:rPr>
        <w:rFonts w:hint="default"/>
        <w:lang w:val="zh-CN" w:eastAsia="zh-CN" w:bidi="zh-CN"/>
      </w:rPr>
    </w:lvl>
    <w:lvl w:ilvl="6" w:tentative="0">
      <w:start w:val="0"/>
      <w:numFmt w:val="bullet"/>
      <w:lvlText w:val="•"/>
      <w:lvlJc w:val="left"/>
      <w:pPr>
        <w:ind w:left="6343" w:hanging="601"/>
      </w:pPr>
      <w:rPr>
        <w:rFonts w:hint="default"/>
        <w:lang w:val="zh-CN" w:eastAsia="zh-CN" w:bidi="zh-CN"/>
      </w:rPr>
    </w:lvl>
    <w:lvl w:ilvl="7" w:tentative="0">
      <w:start w:val="0"/>
      <w:numFmt w:val="bullet"/>
      <w:lvlText w:val="•"/>
      <w:lvlJc w:val="left"/>
      <w:pPr>
        <w:ind w:left="7254" w:hanging="601"/>
      </w:pPr>
      <w:rPr>
        <w:rFonts w:hint="default"/>
        <w:lang w:val="zh-CN" w:eastAsia="zh-CN" w:bidi="zh-CN"/>
      </w:rPr>
    </w:lvl>
    <w:lvl w:ilvl="8" w:tentative="0">
      <w:start w:val="0"/>
      <w:numFmt w:val="bullet"/>
      <w:lvlText w:val="•"/>
      <w:lvlJc w:val="left"/>
      <w:pPr>
        <w:ind w:left="8164" w:hanging="601"/>
      </w:pPr>
      <w:rPr>
        <w:rFonts w:hint="default"/>
        <w:lang w:val="zh-CN" w:eastAsia="zh-CN" w:bidi="zh-CN"/>
      </w:rPr>
    </w:lvl>
  </w:abstractNum>
  <w:abstractNum w:abstractNumId="4">
    <w:nsid w:val="03D62ECE"/>
    <w:multiLevelType w:val="multilevel"/>
    <w:tmpl w:val="03D62ECE"/>
    <w:lvl w:ilvl="0" w:tentative="0">
      <w:start w:val="0"/>
      <w:numFmt w:val="bullet"/>
      <w:lvlText w:val="■"/>
      <w:lvlJc w:val="left"/>
      <w:pPr>
        <w:ind w:left="246"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897" w:hanging="241"/>
      </w:pPr>
      <w:rPr>
        <w:rFonts w:hint="default"/>
        <w:lang w:val="zh-CN" w:eastAsia="zh-CN" w:bidi="zh-CN"/>
      </w:rPr>
    </w:lvl>
    <w:lvl w:ilvl="2" w:tentative="0">
      <w:start w:val="0"/>
      <w:numFmt w:val="bullet"/>
      <w:lvlText w:val="•"/>
      <w:lvlJc w:val="left"/>
      <w:pPr>
        <w:ind w:left="1555" w:hanging="241"/>
      </w:pPr>
      <w:rPr>
        <w:rFonts w:hint="default"/>
        <w:lang w:val="zh-CN" w:eastAsia="zh-CN" w:bidi="zh-CN"/>
      </w:rPr>
    </w:lvl>
    <w:lvl w:ilvl="3" w:tentative="0">
      <w:start w:val="0"/>
      <w:numFmt w:val="bullet"/>
      <w:lvlText w:val="•"/>
      <w:lvlJc w:val="left"/>
      <w:pPr>
        <w:ind w:left="2213" w:hanging="241"/>
      </w:pPr>
      <w:rPr>
        <w:rFonts w:hint="default"/>
        <w:lang w:val="zh-CN" w:eastAsia="zh-CN" w:bidi="zh-CN"/>
      </w:rPr>
    </w:lvl>
    <w:lvl w:ilvl="4" w:tentative="0">
      <w:start w:val="0"/>
      <w:numFmt w:val="bullet"/>
      <w:lvlText w:val="•"/>
      <w:lvlJc w:val="left"/>
      <w:pPr>
        <w:ind w:left="2870" w:hanging="241"/>
      </w:pPr>
      <w:rPr>
        <w:rFonts w:hint="default"/>
        <w:lang w:val="zh-CN" w:eastAsia="zh-CN" w:bidi="zh-CN"/>
      </w:rPr>
    </w:lvl>
    <w:lvl w:ilvl="5" w:tentative="0">
      <w:start w:val="0"/>
      <w:numFmt w:val="bullet"/>
      <w:lvlText w:val="•"/>
      <w:lvlJc w:val="left"/>
      <w:pPr>
        <w:ind w:left="3528" w:hanging="241"/>
      </w:pPr>
      <w:rPr>
        <w:rFonts w:hint="default"/>
        <w:lang w:val="zh-CN" w:eastAsia="zh-CN" w:bidi="zh-CN"/>
      </w:rPr>
    </w:lvl>
    <w:lvl w:ilvl="6" w:tentative="0">
      <w:start w:val="0"/>
      <w:numFmt w:val="bullet"/>
      <w:lvlText w:val="•"/>
      <w:lvlJc w:val="left"/>
      <w:pPr>
        <w:ind w:left="4186" w:hanging="241"/>
      </w:pPr>
      <w:rPr>
        <w:rFonts w:hint="default"/>
        <w:lang w:val="zh-CN" w:eastAsia="zh-CN" w:bidi="zh-CN"/>
      </w:rPr>
    </w:lvl>
    <w:lvl w:ilvl="7" w:tentative="0">
      <w:start w:val="0"/>
      <w:numFmt w:val="bullet"/>
      <w:lvlText w:val="•"/>
      <w:lvlJc w:val="left"/>
      <w:pPr>
        <w:ind w:left="4843" w:hanging="241"/>
      </w:pPr>
      <w:rPr>
        <w:rFonts w:hint="default"/>
        <w:lang w:val="zh-CN" w:eastAsia="zh-CN" w:bidi="zh-CN"/>
      </w:rPr>
    </w:lvl>
    <w:lvl w:ilvl="8" w:tentative="0">
      <w:start w:val="0"/>
      <w:numFmt w:val="bullet"/>
      <w:lvlText w:val="•"/>
      <w:lvlJc w:val="left"/>
      <w:pPr>
        <w:ind w:left="5501" w:hanging="241"/>
      </w:pPr>
      <w:rPr>
        <w:rFonts w:hint="default"/>
        <w:lang w:val="zh-CN" w:eastAsia="zh-CN" w:bidi="zh-CN"/>
      </w:rPr>
    </w:lvl>
  </w:abstractNum>
  <w:abstractNum w:abstractNumId="5">
    <w:nsid w:val="25B654F3"/>
    <w:multiLevelType w:val="multilevel"/>
    <w:tmpl w:val="25B654F3"/>
    <w:lvl w:ilvl="0" w:tentative="0">
      <w:start w:val="2"/>
      <w:numFmt w:val="decimal"/>
      <w:lvlText w:val="%1）"/>
      <w:lvlJc w:val="left"/>
      <w:pPr>
        <w:ind w:left="874"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73" w:hanging="361"/>
      </w:pPr>
      <w:rPr>
        <w:rFonts w:hint="default"/>
        <w:lang w:val="zh-CN" w:eastAsia="zh-CN" w:bidi="zh-CN"/>
      </w:rPr>
    </w:lvl>
    <w:lvl w:ilvl="2" w:tentative="0">
      <w:start w:val="0"/>
      <w:numFmt w:val="bullet"/>
      <w:lvlText w:val="•"/>
      <w:lvlJc w:val="left"/>
      <w:pPr>
        <w:ind w:left="2067" w:hanging="361"/>
      </w:pPr>
      <w:rPr>
        <w:rFonts w:hint="default"/>
        <w:lang w:val="zh-CN" w:eastAsia="zh-CN" w:bidi="zh-CN"/>
      </w:rPr>
    </w:lvl>
    <w:lvl w:ilvl="3" w:tentative="0">
      <w:start w:val="0"/>
      <w:numFmt w:val="bullet"/>
      <w:lvlText w:val="•"/>
      <w:lvlJc w:val="left"/>
      <w:pPr>
        <w:ind w:left="2661" w:hanging="361"/>
      </w:pPr>
      <w:rPr>
        <w:rFonts w:hint="default"/>
        <w:lang w:val="zh-CN" w:eastAsia="zh-CN" w:bidi="zh-CN"/>
      </w:rPr>
    </w:lvl>
    <w:lvl w:ilvl="4" w:tentative="0">
      <w:start w:val="0"/>
      <w:numFmt w:val="bullet"/>
      <w:lvlText w:val="•"/>
      <w:lvlJc w:val="left"/>
      <w:pPr>
        <w:ind w:left="3254" w:hanging="361"/>
      </w:pPr>
      <w:rPr>
        <w:rFonts w:hint="default"/>
        <w:lang w:val="zh-CN" w:eastAsia="zh-CN" w:bidi="zh-CN"/>
      </w:rPr>
    </w:lvl>
    <w:lvl w:ilvl="5" w:tentative="0">
      <w:start w:val="0"/>
      <w:numFmt w:val="bullet"/>
      <w:lvlText w:val="•"/>
      <w:lvlJc w:val="left"/>
      <w:pPr>
        <w:ind w:left="3848" w:hanging="361"/>
      </w:pPr>
      <w:rPr>
        <w:rFonts w:hint="default"/>
        <w:lang w:val="zh-CN" w:eastAsia="zh-CN" w:bidi="zh-CN"/>
      </w:rPr>
    </w:lvl>
    <w:lvl w:ilvl="6" w:tentative="0">
      <w:start w:val="0"/>
      <w:numFmt w:val="bullet"/>
      <w:lvlText w:val="•"/>
      <w:lvlJc w:val="left"/>
      <w:pPr>
        <w:ind w:left="4442" w:hanging="361"/>
      </w:pPr>
      <w:rPr>
        <w:rFonts w:hint="default"/>
        <w:lang w:val="zh-CN" w:eastAsia="zh-CN" w:bidi="zh-CN"/>
      </w:rPr>
    </w:lvl>
    <w:lvl w:ilvl="7" w:tentative="0">
      <w:start w:val="0"/>
      <w:numFmt w:val="bullet"/>
      <w:lvlText w:val="•"/>
      <w:lvlJc w:val="left"/>
      <w:pPr>
        <w:ind w:left="5035" w:hanging="361"/>
      </w:pPr>
      <w:rPr>
        <w:rFonts w:hint="default"/>
        <w:lang w:val="zh-CN" w:eastAsia="zh-CN" w:bidi="zh-CN"/>
      </w:rPr>
    </w:lvl>
    <w:lvl w:ilvl="8" w:tentative="0">
      <w:start w:val="0"/>
      <w:numFmt w:val="bullet"/>
      <w:lvlText w:val="•"/>
      <w:lvlJc w:val="left"/>
      <w:pPr>
        <w:ind w:left="5629" w:hanging="361"/>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5" w:hanging="601"/>
        <w:jc w:val="left"/>
      </w:pPr>
      <w:rPr>
        <w:rFonts w:hint="default" w:ascii="宋体" w:hAnsi="宋体" w:eastAsia="宋体" w:cs="宋体"/>
        <w:spacing w:val="-24"/>
        <w:w w:val="100"/>
        <w:sz w:val="22"/>
        <w:szCs w:val="22"/>
        <w:lang w:val="zh-CN" w:eastAsia="zh-CN" w:bidi="zh-CN"/>
      </w:rPr>
    </w:lvl>
    <w:lvl w:ilvl="1" w:tentative="0">
      <w:start w:val="0"/>
      <w:numFmt w:val="bullet"/>
      <w:lvlText w:val="•"/>
      <w:lvlJc w:val="left"/>
      <w:pPr>
        <w:ind w:left="681" w:hanging="601"/>
      </w:pPr>
      <w:rPr>
        <w:rFonts w:hint="default"/>
        <w:lang w:val="zh-CN" w:eastAsia="zh-CN" w:bidi="zh-CN"/>
      </w:rPr>
    </w:lvl>
    <w:lvl w:ilvl="2" w:tentative="0">
      <w:start w:val="0"/>
      <w:numFmt w:val="bullet"/>
      <w:lvlText w:val="•"/>
      <w:lvlJc w:val="left"/>
      <w:pPr>
        <w:ind w:left="1363" w:hanging="601"/>
      </w:pPr>
      <w:rPr>
        <w:rFonts w:hint="default"/>
        <w:lang w:val="zh-CN" w:eastAsia="zh-CN" w:bidi="zh-CN"/>
      </w:rPr>
    </w:lvl>
    <w:lvl w:ilvl="3" w:tentative="0">
      <w:start w:val="0"/>
      <w:numFmt w:val="bullet"/>
      <w:lvlText w:val="•"/>
      <w:lvlJc w:val="left"/>
      <w:pPr>
        <w:ind w:left="2045" w:hanging="601"/>
      </w:pPr>
      <w:rPr>
        <w:rFonts w:hint="default"/>
        <w:lang w:val="zh-CN" w:eastAsia="zh-CN" w:bidi="zh-CN"/>
      </w:rPr>
    </w:lvl>
    <w:lvl w:ilvl="4" w:tentative="0">
      <w:start w:val="0"/>
      <w:numFmt w:val="bullet"/>
      <w:lvlText w:val="•"/>
      <w:lvlJc w:val="left"/>
      <w:pPr>
        <w:ind w:left="2726" w:hanging="601"/>
      </w:pPr>
      <w:rPr>
        <w:rFonts w:hint="default"/>
        <w:lang w:val="zh-CN" w:eastAsia="zh-CN" w:bidi="zh-CN"/>
      </w:rPr>
    </w:lvl>
    <w:lvl w:ilvl="5" w:tentative="0">
      <w:start w:val="0"/>
      <w:numFmt w:val="bullet"/>
      <w:lvlText w:val="•"/>
      <w:lvlJc w:val="left"/>
      <w:pPr>
        <w:ind w:left="3408" w:hanging="601"/>
      </w:pPr>
      <w:rPr>
        <w:rFonts w:hint="default"/>
        <w:lang w:val="zh-CN" w:eastAsia="zh-CN" w:bidi="zh-CN"/>
      </w:rPr>
    </w:lvl>
    <w:lvl w:ilvl="6" w:tentative="0">
      <w:start w:val="0"/>
      <w:numFmt w:val="bullet"/>
      <w:lvlText w:val="•"/>
      <w:lvlJc w:val="left"/>
      <w:pPr>
        <w:ind w:left="4090" w:hanging="601"/>
      </w:pPr>
      <w:rPr>
        <w:rFonts w:hint="default"/>
        <w:lang w:val="zh-CN" w:eastAsia="zh-CN" w:bidi="zh-CN"/>
      </w:rPr>
    </w:lvl>
    <w:lvl w:ilvl="7" w:tentative="0">
      <w:start w:val="0"/>
      <w:numFmt w:val="bullet"/>
      <w:lvlText w:val="•"/>
      <w:lvlJc w:val="left"/>
      <w:pPr>
        <w:ind w:left="4771" w:hanging="601"/>
      </w:pPr>
      <w:rPr>
        <w:rFonts w:hint="default"/>
        <w:lang w:val="zh-CN" w:eastAsia="zh-CN" w:bidi="zh-CN"/>
      </w:rPr>
    </w:lvl>
    <w:lvl w:ilvl="8" w:tentative="0">
      <w:start w:val="0"/>
      <w:numFmt w:val="bullet"/>
      <w:lvlText w:val="•"/>
      <w:lvlJc w:val="left"/>
      <w:pPr>
        <w:ind w:left="5453" w:hanging="601"/>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C145D"/>
    <w:rsid w:val="00BA35A8"/>
    <w:rsid w:val="00F95CC7"/>
    <w:rsid w:val="04D27B0B"/>
    <w:rsid w:val="05044A9B"/>
    <w:rsid w:val="06E558AE"/>
    <w:rsid w:val="0C305DA7"/>
    <w:rsid w:val="0CF33082"/>
    <w:rsid w:val="0EEE5C34"/>
    <w:rsid w:val="0FF64C06"/>
    <w:rsid w:val="11176D10"/>
    <w:rsid w:val="11F6139C"/>
    <w:rsid w:val="16AF43E7"/>
    <w:rsid w:val="18633471"/>
    <w:rsid w:val="19CC494E"/>
    <w:rsid w:val="1AD63400"/>
    <w:rsid w:val="1DD81D1B"/>
    <w:rsid w:val="1DFC76A4"/>
    <w:rsid w:val="1F550BA6"/>
    <w:rsid w:val="20EA1294"/>
    <w:rsid w:val="2192721A"/>
    <w:rsid w:val="23F8638E"/>
    <w:rsid w:val="26AA4700"/>
    <w:rsid w:val="2CFD7B07"/>
    <w:rsid w:val="2EB54AFA"/>
    <w:rsid w:val="2F2E4FAE"/>
    <w:rsid w:val="325E5EA3"/>
    <w:rsid w:val="36BE1D8B"/>
    <w:rsid w:val="3A8F4EC3"/>
    <w:rsid w:val="3B8E3268"/>
    <w:rsid w:val="3C2A3E35"/>
    <w:rsid w:val="3D9A3596"/>
    <w:rsid w:val="3EBD6FF3"/>
    <w:rsid w:val="3FF509DC"/>
    <w:rsid w:val="405B5933"/>
    <w:rsid w:val="41FD1828"/>
    <w:rsid w:val="420B3D07"/>
    <w:rsid w:val="432069B6"/>
    <w:rsid w:val="44D92FD9"/>
    <w:rsid w:val="451062FC"/>
    <w:rsid w:val="45635550"/>
    <w:rsid w:val="471B6C24"/>
    <w:rsid w:val="4A213C17"/>
    <w:rsid w:val="4A403C30"/>
    <w:rsid w:val="4B5769D3"/>
    <w:rsid w:val="4D0F3B26"/>
    <w:rsid w:val="4E8768CF"/>
    <w:rsid w:val="54D415CB"/>
    <w:rsid w:val="591103DC"/>
    <w:rsid w:val="5ED160D5"/>
    <w:rsid w:val="60C73F66"/>
    <w:rsid w:val="60DE069E"/>
    <w:rsid w:val="634839D8"/>
    <w:rsid w:val="63546157"/>
    <w:rsid w:val="672414C9"/>
    <w:rsid w:val="6A54287B"/>
    <w:rsid w:val="6B7B347A"/>
    <w:rsid w:val="6C604714"/>
    <w:rsid w:val="6EDB3B1F"/>
    <w:rsid w:val="766B2116"/>
    <w:rsid w:val="771371DB"/>
    <w:rsid w:val="783A3392"/>
    <w:rsid w:val="783C26D2"/>
    <w:rsid w:val="79AF2825"/>
    <w:rsid w:val="7FE86A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5">
    <w:name w:val="heading 1"/>
    <w:basedOn w:val="1"/>
    <w:next w:val="1"/>
    <w:qFormat/>
    <w:uiPriority w:val="1"/>
    <w:pPr>
      <w:spacing w:before="22"/>
      <w:ind w:left="30" w:right="294"/>
      <w:jc w:val="center"/>
      <w:outlineLvl w:val="1"/>
    </w:pPr>
    <w:rPr>
      <w:rFonts w:ascii="宋体" w:hAnsi="宋体" w:eastAsia="宋体" w:cs="宋体"/>
      <w:b/>
      <w:bCs/>
      <w:sz w:val="36"/>
      <w:szCs w:val="36"/>
      <w:lang w:val="zh-CN" w:eastAsia="zh-CN" w:bidi="zh-CN"/>
    </w:rPr>
  </w:style>
  <w:style w:type="paragraph" w:styleId="6">
    <w:name w:val="heading 2"/>
    <w:basedOn w:val="1"/>
    <w:next w:val="1"/>
    <w:qFormat/>
    <w:uiPriority w:val="1"/>
    <w:pPr>
      <w:ind w:left="840"/>
      <w:outlineLvl w:val="2"/>
    </w:pPr>
    <w:rPr>
      <w:rFonts w:ascii="宋体" w:hAnsi="宋体" w:eastAsia="宋体" w:cs="宋体"/>
      <w:sz w:val="28"/>
      <w:szCs w:val="28"/>
      <w:lang w:val="zh-CN" w:eastAsia="zh-CN" w:bidi="zh-CN"/>
    </w:rPr>
  </w:style>
  <w:style w:type="paragraph" w:styleId="7">
    <w:name w:val="heading 3"/>
    <w:basedOn w:val="1"/>
    <w:next w:val="1"/>
    <w:qFormat/>
    <w:uiPriority w:val="1"/>
    <w:pPr>
      <w:spacing w:before="4"/>
      <w:ind w:left="640"/>
      <w:outlineLvl w:val="3"/>
    </w:pPr>
    <w:rPr>
      <w:rFonts w:ascii="宋体" w:hAnsi="宋体" w:eastAsia="宋体" w:cs="宋体"/>
      <w:b/>
      <w:bCs/>
      <w:sz w:val="24"/>
      <w:szCs w:val="24"/>
      <w:lang w:val="zh-CN" w:eastAsia="zh-CN" w:bidi="zh-CN"/>
    </w:rPr>
  </w:style>
  <w:style w:type="character" w:default="1" w:styleId="12">
    <w:name w:val="Default Paragraph Font"/>
    <w:semiHidden/>
    <w:unhideWhenUsed/>
    <w:qFormat/>
    <w:uiPriority w:val="1"/>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widowControl/>
      <w:ind w:firstLine="420" w:firstLineChars="200"/>
      <w:jc w:val="left"/>
    </w:pPr>
    <w:rPr>
      <w:rFonts w:ascii="Calibri" w:hAnsi="Calibri"/>
      <w:szCs w:val="22"/>
    </w:rPr>
  </w:style>
  <w:style w:type="paragraph" w:styleId="3">
    <w:name w:val="Body Text Indent"/>
    <w:basedOn w:val="1"/>
    <w:next w:val="4"/>
    <w:qFormat/>
    <w:uiPriority w:val="0"/>
    <w:pPr>
      <w:ind w:firstLine="200" w:firstLineChars="200"/>
      <w:jc w:val="left"/>
    </w:pPr>
    <w:rPr>
      <w:rFonts w:ascii="仿宋_GB2312" w:eastAsia="仿宋_GB2312"/>
      <w:sz w:val="28"/>
    </w:rPr>
  </w:style>
  <w:style w:type="paragraph" w:styleId="4">
    <w:name w:val="Body Text"/>
    <w:basedOn w:val="1"/>
    <w:next w:val="1"/>
    <w:qFormat/>
    <w:uiPriority w:val="1"/>
    <w:rPr>
      <w:rFonts w:ascii="宋体" w:hAnsi="宋体" w:eastAsia="宋体" w:cs="宋体"/>
      <w:sz w:val="24"/>
      <w:szCs w:val="24"/>
      <w:lang w:val="zh-CN" w:eastAsia="zh-CN" w:bidi="zh-CN"/>
    </w:r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toc 1"/>
    <w:basedOn w:val="1"/>
    <w:next w:val="1"/>
    <w:qFormat/>
    <w:uiPriority w:val="1"/>
    <w:pPr>
      <w:spacing w:before="787"/>
      <w:ind w:left="160"/>
    </w:pPr>
    <w:rPr>
      <w:rFonts w:ascii="宋体" w:hAnsi="宋体" w:eastAsia="宋体" w:cs="宋体"/>
      <w:sz w:val="36"/>
      <w:szCs w:val="36"/>
      <w:lang w:val="zh-CN" w:eastAsia="zh-CN" w:bidi="zh-CN"/>
    </w:rPr>
  </w:style>
  <w:style w:type="paragraph" w:styleId="10">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table" w:customStyle="1" w:styleId="13">
    <w:name w:val="Table Normal"/>
    <w:semiHidden/>
    <w:unhideWhenUsed/>
    <w:qFormat/>
    <w:uiPriority w:val="2"/>
    <w:tblPr>
      <w:tblLayout w:type="fixed"/>
      <w:tblCellMar>
        <w:top w:w="0" w:type="dxa"/>
        <w:left w:w="0" w:type="dxa"/>
        <w:bottom w:w="0" w:type="dxa"/>
        <w:right w:w="0" w:type="dxa"/>
      </w:tblCellMar>
    </w:tblPr>
  </w:style>
  <w:style w:type="paragraph" w:styleId="14">
    <w:name w:val="List Paragraph"/>
    <w:basedOn w:val="1"/>
    <w:qFormat/>
    <w:uiPriority w:val="1"/>
    <w:pPr>
      <w:spacing w:before="1"/>
      <w:ind w:left="1740" w:hanging="420"/>
    </w:pPr>
    <w:rPr>
      <w:rFonts w:ascii="宋体" w:hAnsi="宋体" w:eastAsia="宋体" w:cs="宋体"/>
      <w:lang w:val="zh-CN" w:eastAsia="zh-CN" w:bidi="zh-CN"/>
    </w:rPr>
  </w:style>
  <w:style w:type="paragraph" w:customStyle="1" w:styleId="15">
    <w:name w:val="Table Paragraph"/>
    <w:basedOn w:val="1"/>
    <w:qFormat/>
    <w:uiPriority w:val="1"/>
    <w:rPr>
      <w:rFonts w:ascii="宋体" w:hAnsi="宋体" w:eastAsia="宋体" w:cs="宋体"/>
      <w:lang w:val="zh-CN" w:eastAsia="zh-CN" w:bidi="zh-CN"/>
    </w:rPr>
  </w:style>
  <w:style w:type="character" w:customStyle="1" w:styleId="16">
    <w:name w:val="font31"/>
    <w:basedOn w:val="12"/>
    <w:qFormat/>
    <w:uiPriority w:val="0"/>
    <w:rPr>
      <w:rFonts w:hint="eastAsia" w:ascii="宋体" w:hAnsi="宋体" w:eastAsia="宋体" w:cs="宋体"/>
      <w:color w:val="000000"/>
      <w:sz w:val="18"/>
      <w:szCs w:val="18"/>
      <w:u w:val="none"/>
    </w:rPr>
  </w:style>
  <w:style w:type="character" w:customStyle="1" w:styleId="17">
    <w:name w:val="font01"/>
    <w:basedOn w:val="12"/>
    <w:qFormat/>
    <w:uiPriority w:val="0"/>
    <w:rPr>
      <w:rFonts w:ascii="Arial" w:hAnsi="Arial" w:cs="Arial"/>
      <w:color w:val="000000"/>
      <w:sz w:val="18"/>
      <w:szCs w:val="18"/>
      <w:u w:val="none"/>
    </w:rPr>
  </w:style>
  <w:style w:type="paragraph" w:customStyle="1" w:styleId="18">
    <w:name w:val="5正文"/>
    <w:basedOn w:val="1"/>
    <w:qFormat/>
    <w:uiPriority w:val="0"/>
    <w:pPr>
      <w:spacing w:line="360" w:lineRule="auto"/>
      <w:ind w:firstLine="200" w:firstLineChars="200"/>
    </w:pPr>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ScaleCrop>false</ScaleCrop>
  <LinksUpToDate>false</LinksUpToDate>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2021-04-18T04:11:00Z</dcterms:created>
  <dc:creator>馨之宥宥</dc:creator>
  <cp:lastModifiedBy>熏衣草</cp:lastModifiedBy>
  <cp:lastPrinted>2021-04-18T08:33:00Z</cp:lastPrinted>
  <dcterms:modified xsi:type="dcterms:W3CDTF">2021-06-16T07:18:52Z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2021-04-18T00:00:00Z</vt:filetime>
  </property>
  <property fmtid="{D5CDD505-2E9C-101B-9397-08002B2CF9AE}" pid="3" name="Creator">
    <vt:lpwstr>WPS 文字</vt:lpwstr>
  </property>
  <property fmtid="{D5CDD505-2E9C-101B-9397-08002B2CF9AE}" pid="4" name="LastSaved">
    <vt:filetime>2021-04-18T00:00:00Z</vt:filetime>
  </property>
  <property fmtid="{D5CDD505-2E9C-101B-9397-08002B2CF9AE}" pid="5" name="KSOProductBuildVer">
    <vt:lpwstr>2052-11.8.6.8722</vt:lpwstr>
  </property>
  <property fmtid="{D5CDD505-2E9C-101B-9397-08002B2CF9AE}" pid="6" name="ICV">
    <vt:lpwstr>A98BAA2BDE0C483C885E797136E67699</vt:lpwstr>
  </property>
</Properties>
</file>